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3D21" w14:textId="77777777" w:rsidR="00556B92" w:rsidRPr="005B609B" w:rsidRDefault="00556B92" w:rsidP="00556B92">
      <w:pPr>
        <w:rPr>
          <w:rFonts w:cs="Aharoni"/>
          <w:b/>
          <w:sz w:val="40"/>
          <w:szCs w:val="40"/>
        </w:rPr>
      </w:pPr>
      <w:r>
        <w:rPr>
          <w:noProof/>
          <w:lang w:val="en-US"/>
        </w:rPr>
        <w:drawing>
          <wp:anchor distT="0" distB="0" distL="114300" distR="114300" simplePos="0" relativeHeight="251659264" behindDoc="1" locked="0" layoutInCell="1" allowOverlap="1" wp14:anchorId="11038105" wp14:editId="4E7968CB">
            <wp:simplePos x="0" y="0"/>
            <wp:positionH relativeFrom="column">
              <wp:posOffset>5085615</wp:posOffset>
            </wp:positionH>
            <wp:positionV relativeFrom="paragraph">
              <wp:posOffset>-755650</wp:posOffset>
            </wp:positionV>
            <wp:extent cx="1057275" cy="1114425"/>
            <wp:effectExtent l="0" t="0" r="9525" b="9525"/>
            <wp:wrapNone/>
            <wp:docPr id="2"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B609B">
        <w:rPr>
          <w:rFonts w:cs="Aharoni"/>
          <w:b/>
          <w:sz w:val="40"/>
          <w:szCs w:val="40"/>
        </w:rPr>
        <w:t xml:space="preserve"> </w:t>
      </w:r>
      <w:r>
        <w:rPr>
          <w:rFonts w:cs="Aharoni"/>
          <w:b/>
          <w:sz w:val="40"/>
          <w:szCs w:val="40"/>
        </w:rPr>
        <w:t xml:space="preserve">AUTUMN </w:t>
      </w:r>
      <w:r w:rsidRPr="005B609B">
        <w:rPr>
          <w:rFonts w:cs="Aharoni"/>
          <w:b/>
          <w:sz w:val="40"/>
          <w:szCs w:val="40"/>
        </w:rPr>
        <w:t>TERM</w:t>
      </w:r>
    </w:p>
    <w:tbl>
      <w:tblPr>
        <w:tblStyle w:val="TableGrid"/>
        <w:tblW w:w="0" w:type="auto"/>
        <w:tblLook w:val="04A0" w:firstRow="1" w:lastRow="0" w:firstColumn="1" w:lastColumn="0" w:noHBand="0" w:noVBand="1"/>
      </w:tblPr>
      <w:tblGrid>
        <w:gridCol w:w="4621"/>
        <w:gridCol w:w="1157"/>
        <w:gridCol w:w="3464"/>
      </w:tblGrid>
      <w:tr w:rsidR="00556B92" w14:paraId="7849A17A" w14:textId="77777777" w:rsidTr="001677F7">
        <w:trPr>
          <w:trHeight w:val="540"/>
        </w:trPr>
        <w:tc>
          <w:tcPr>
            <w:tcW w:w="4621" w:type="dxa"/>
          </w:tcPr>
          <w:p w14:paraId="0169E865" w14:textId="77777777" w:rsidR="00556B92" w:rsidRDefault="00556B92" w:rsidP="001677F7">
            <w:r>
              <w:t>Department:</w:t>
            </w:r>
            <w:r w:rsidR="00C860F7">
              <w:t xml:space="preserve"> Art</w:t>
            </w:r>
          </w:p>
        </w:tc>
        <w:tc>
          <w:tcPr>
            <w:tcW w:w="4621" w:type="dxa"/>
            <w:gridSpan w:val="2"/>
          </w:tcPr>
          <w:p w14:paraId="57051028" w14:textId="106A30DA" w:rsidR="00556B92" w:rsidRDefault="00556B92" w:rsidP="00660D80">
            <w:r>
              <w:t>Year:</w:t>
            </w:r>
            <w:r w:rsidR="00900236">
              <w:t xml:space="preserve"> 8</w:t>
            </w:r>
          </w:p>
        </w:tc>
      </w:tr>
      <w:tr w:rsidR="00556B92" w14:paraId="1FA9F03A" w14:textId="77777777" w:rsidTr="001677F7">
        <w:trPr>
          <w:trHeight w:val="540"/>
        </w:trPr>
        <w:tc>
          <w:tcPr>
            <w:tcW w:w="5778" w:type="dxa"/>
            <w:gridSpan w:val="2"/>
          </w:tcPr>
          <w:p w14:paraId="3BC4AD8C" w14:textId="5017BD24" w:rsidR="00556B92" w:rsidRDefault="00556B92" w:rsidP="00900236">
            <w:r>
              <w:t>Unit/Topic:</w:t>
            </w:r>
            <w:r w:rsidR="00C860F7">
              <w:t xml:space="preserve">  </w:t>
            </w:r>
            <w:r w:rsidR="00900236">
              <w:t>The Face</w:t>
            </w:r>
          </w:p>
        </w:tc>
        <w:tc>
          <w:tcPr>
            <w:tcW w:w="3464" w:type="dxa"/>
          </w:tcPr>
          <w:p w14:paraId="0342A0D1" w14:textId="77777777" w:rsidR="00C860F7" w:rsidRDefault="00556B92" w:rsidP="001677F7">
            <w:r>
              <w:t>Hours allocated:</w:t>
            </w:r>
            <w:r w:rsidR="00C860F7">
              <w:t xml:space="preserve"> </w:t>
            </w:r>
          </w:p>
          <w:p w14:paraId="2E2013F2" w14:textId="77777777" w:rsidR="00556B92" w:rsidRDefault="00C860F7" w:rsidP="001677F7">
            <w:r>
              <w:t>2 hours per fortnight</w:t>
            </w:r>
          </w:p>
        </w:tc>
      </w:tr>
      <w:tr w:rsidR="00556B92" w14:paraId="111B6345" w14:textId="77777777" w:rsidTr="00556B92">
        <w:trPr>
          <w:trHeight w:val="2810"/>
        </w:trPr>
        <w:tc>
          <w:tcPr>
            <w:tcW w:w="9242" w:type="dxa"/>
            <w:gridSpan w:val="3"/>
          </w:tcPr>
          <w:p w14:paraId="2D64A94E" w14:textId="55441AB9" w:rsidR="003D13E4" w:rsidRDefault="003D13E4" w:rsidP="00660D80">
            <w:r>
              <w:t xml:space="preserve">The Human Face </w:t>
            </w:r>
          </w:p>
          <w:p w14:paraId="75B5A9E8" w14:textId="77777777" w:rsidR="003D13E4" w:rsidRDefault="003D13E4" w:rsidP="003D13E4">
            <w:pPr>
              <w:pStyle w:val="ListParagraph"/>
              <w:numPr>
                <w:ilvl w:val="0"/>
                <w:numId w:val="2"/>
              </w:numPr>
            </w:pPr>
            <w:r>
              <w:t>facial features</w:t>
            </w:r>
          </w:p>
          <w:p w14:paraId="23FDF5A6" w14:textId="77777777" w:rsidR="003D13E4" w:rsidRDefault="003D13E4" w:rsidP="003D13E4">
            <w:pPr>
              <w:pStyle w:val="ListParagraph"/>
              <w:numPr>
                <w:ilvl w:val="0"/>
                <w:numId w:val="2"/>
              </w:numPr>
            </w:pPr>
            <w:r>
              <w:t xml:space="preserve">proportions of the face </w:t>
            </w:r>
          </w:p>
          <w:p w14:paraId="3C47F556" w14:textId="77777777" w:rsidR="00556B92" w:rsidRDefault="003D13E4" w:rsidP="003D13E4">
            <w:pPr>
              <w:pStyle w:val="ListParagraph"/>
              <w:numPr>
                <w:ilvl w:val="0"/>
                <w:numId w:val="2"/>
              </w:numPr>
            </w:pPr>
            <w:r>
              <w:t>working from observation</w:t>
            </w:r>
          </w:p>
          <w:p w14:paraId="3CA8D10A" w14:textId="77777777" w:rsidR="009F27F5" w:rsidRDefault="009F27F5" w:rsidP="009F27F5"/>
          <w:p w14:paraId="4401AB43" w14:textId="77777777" w:rsidR="006A1716" w:rsidRDefault="009F27F5" w:rsidP="006A1716">
            <w:pPr>
              <w:rPr>
                <w:rStyle w:val="Hyperlink"/>
              </w:rPr>
            </w:pPr>
            <w:r>
              <w:t xml:space="preserve">Websites:   </w:t>
            </w:r>
            <w:hyperlink r:id="rId8" w:history="1">
              <w:r w:rsidRPr="009E15B8">
                <w:rPr>
                  <w:rStyle w:val="Hyperlink"/>
                </w:rPr>
                <w:t>http://www.artcyclopedia.com</w:t>
              </w:r>
            </w:hyperlink>
            <w:r>
              <w:t xml:space="preserve">     </w:t>
            </w:r>
            <w:hyperlink r:id="rId9" w:history="1">
              <w:r w:rsidRPr="009E15B8">
                <w:rPr>
                  <w:rStyle w:val="Hyperlink"/>
                </w:rPr>
                <w:t>http://www.tate.org.uk</w:t>
              </w:r>
            </w:hyperlink>
            <w:r>
              <w:t xml:space="preserve">   </w:t>
            </w:r>
            <w:hyperlink r:id="rId10" w:history="1">
              <w:r w:rsidRPr="009E15B8">
                <w:rPr>
                  <w:rStyle w:val="Hyperlink"/>
                </w:rPr>
                <w:t>https://uk.pinterest.com/explore/drawings/</w:t>
              </w:r>
            </w:hyperlink>
            <w:r w:rsidR="006A1716">
              <w:rPr>
                <w:rStyle w:val="Hyperlink"/>
              </w:rPr>
              <w:t xml:space="preserve">    </w:t>
            </w:r>
          </w:p>
          <w:p w14:paraId="502F5CA3" w14:textId="0F13FF36" w:rsidR="006A1716" w:rsidRDefault="006A1716" w:rsidP="006A1716">
            <w:r>
              <w:rPr>
                <w:rStyle w:val="Hyperlink"/>
              </w:rPr>
              <w:t xml:space="preserve"> </w:t>
            </w:r>
            <w:r w:rsidRPr="003158CB">
              <w:rPr>
                <w:rStyle w:val="Hyperlink"/>
              </w:rPr>
              <w:t>https://www.youtube.com/user/ProkoTV</w:t>
            </w:r>
          </w:p>
          <w:p w14:paraId="33683E4E" w14:textId="6E0EFDE6" w:rsidR="009F27F5" w:rsidRDefault="009F27F5" w:rsidP="009F27F5"/>
          <w:p w14:paraId="412B0FBA" w14:textId="77777777" w:rsidR="009F27F5" w:rsidRDefault="009F27F5" w:rsidP="009F27F5"/>
          <w:p w14:paraId="2B26F896" w14:textId="60C59EF8" w:rsidR="009F27F5" w:rsidRDefault="009F27F5" w:rsidP="009F27F5"/>
        </w:tc>
      </w:tr>
      <w:tr w:rsidR="00556B92" w14:paraId="607A4FD7" w14:textId="77777777" w:rsidTr="001677F7">
        <w:trPr>
          <w:trHeight w:val="1678"/>
        </w:trPr>
        <w:tc>
          <w:tcPr>
            <w:tcW w:w="9242" w:type="dxa"/>
            <w:gridSpan w:val="3"/>
          </w:tcPr>
          <w:p w14:paraId="71B80F95" w14:textId="77777777" w:rsidR="00556B92" w:rsidRDefault="00556B92" w:rsidP="001677F7">
            <w:r>
              <w:t>How will this unit be assessed?</w:t>
            </w:r>
          </w:p>
          <w:p w14:paraId="3D3AB4AD" w14:textId="77777777" w:rsidR="003D13E4" w:rsidRDefault="003D13E4" w:rsidP="001677F7"/>
          <w:p w14:paraId="103219E8" w14:textId="77777777" w:rsidR="003D13E4" w:rsidRDefault="003D13E4" w:rsidP="003D13E4">
            <w:r>
              <w:t xml:space="preserve">Sketchbooks are assessed by teachers at least twice per half term and feedback is given on sheets at the back of the sketchbooks.  Pupils are also encouraged to annotate their work; identifying success, evaluating their progress and commenting on how they can improve. </w:t>
            </w:r>
          </w:p>
          <w:p w14:paraId="62BBFA33" w14:textId="77777777" w:rsidR="003D13E4" w:rsidRDefault="003D13E4" w:rsidP="001677F7"/>
        </w:tc>
      </w:tr>
    </w:tbl>
    <w:p w14:paraId="4F55D8BA" w14:textId="77777777" w:rsidR="00556B92" w:rsidRDefault="00556B92">
      <w:pPr>
        <w:rPr>
          <w:rFonts w:cs="Aharoni"/>
          <w:b/>
          <w:sz w:val="40"/>
          <w:szCs w:val="40"/>
        </w:rPr>
      </w:pPr>
    </w:p>
    <w:p w14:paraId="2B682772" w14:textId="77777777" w:rsidR="00556B92" w:rsidRPr="005B609B" w:rsidRDefault="00556B92" w:rsidP="00556B92">
      <w:pPr>
        <w:rPr>
          <w:rFonts w:cs="Aharoni"/>
          <w:b/>
          <w:sz w:val="40"/>
          <w:szCs w:val="40"/>
        </w:rPr>
      </w:pPr>
      <w:r>
        <w:rPr>
          <w:rFonts w:cs="Aharoni"/>
          <w:b/>
          <w:sz w:val="40"/>
          <w:szCs w:val="40"/>
        </w:rPr>
        <w:t>SPRING</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04B58FB0" w14:textId="77777777" w:rsidTr="001677F7">
        <w:trPr>
          <w:trHeight w:val="540"/>
        </w:trPr>
        <w:tc>
          <w:tcPr>
            <w:tcW w:w="4621" w:type="dxa"/>
          </w:tcPr>
          <w:p w14:paraId="55BE0C04" w14:textId="39BFEB71" w:rsidR="00556B92" w:rsidRDefault="00556B92" w:rsidP="001677F7">
            <w:r>
              <w:t>Department:</w:t>
            </w:r>
            <w:r w:rsidR="00900236">
              <w:t xml:space="preserve">  Art</w:t>
            </w:r>
          </w:p>
        </w:tc>
        <w:tc>
          <w:tcPr>
            <w:tcW w:w="4621" w:type="dxa"/>
            <w:gridSpan w:val="2"/>
          </w:tcPr>
          <w:p w14:paraId="76DFD9DB" w14:textId="2EB7BCE6" w:rsidR="00556B92" w:rsidRDefault="00900236" w:rsidP="00900236">
            <w:r>
              <w:t>Year:    8</w:t>
            </w:r>
          </w:p>
        </w:tc>
      </w:tr>
      <w:tr w:rsidR="00556B92" w14:paraId="6530C0D8" w14:textId="77777777" w:rsidTr="001677F7">
        <w:trPr>
          <w:trHeight w:val="540"/>
        </w:trPr>
        <w:tc>
          <w:tcPr>
            <w:tcW w:w="5778" w:type="dxa"/>
            <w:gridSpan w:val="2"/>
          </w:tcPr>
          <w:p w14:paraId="4456006B" w14:textId="1572742E" w:rsidR="00556B92" w:rsidRDefault="00556B92" w:rsidP="001677F7">
            <w:r>
              <w:t>Unit/Topic:</w:t>
            </w:r>
            <w:r w:rsidR="00900236">
              <w:t xml:space="preserve">  The Face – Expressive use of Colour and Introduction to 3D Materials</w:t>
            </w:r>
          </w:p>
        </w:tc>
        <w:tc>
          <w:tcPr>
            <w:tcW w:w="3464" w:type="dxa"/>
          </w:tcPr>
          <w:p w14:paraId="59D6862A" w14:textId="77777777" w:rsidR="00556B92" w:rsidRDefault="00556B92" w:rsidP="001677F7">
            <w:r>
              <w:t>Hours allocated:</w:t>
            </w:r>
          </w:p>
          <w:p w14:paraId="325AEC87" w14:textId="15E5E575" w:rsidR="00900236" w:rsidRDefault="00900236" w:rsidP="001677F7">
            <w:r>
              <w:t>2 hours per fortnight</w:t>
            </w:r>
          </w:p>
        </w:tc>
      </w:tr>
      <w:tr w:rsidR="00556B92" w14:paraId="73CCD49F" w14:textId="77777777" w:rsidTr="00556B92">
        <w:trPr>
          <w:trHeight w:val="3324"/>
        </w:trPr>
        <w:tc>
          <w:tcPr>
            <w:tcW w:w="9242" w:type="dxa"/>
            <w:gridSpan w:val="3"/>
          </w:tcPr>
          <w:p w14:paraId="1A631B74" w14:textId="314F905F" w:rsidR="00556B92" w:rsidRDefault="00556B92" w:rsidP="001677F7">
            <w:r>
              <w:t>Overview of Unit/Topic (e.g. lesson titles or simple bulleted list of content that should be covered)</w:t>
            </w:r>
          </w:p>
          <w:p w14:paraId="64CB63B1" w14:textId="77777777" w:rsidR="00556B92" w:rsidRDefault="00556B92" w:rsidP="001677F7"/>
          <w:p w14:paraId="41FC610A" w14:textId="77777777" w:rsidR="003D13E4" w:rsidRDefault="003D13E4" w:rsidP="003D13E4">
            <w:r>
              <w:t xml:space="preserve">Expressive use of colour.  </w:t>
            </w:r>
          </w:p>
          <w:p w14:paraId="30AF785E" w14:textId="5D9BA0C3" w:rsidR="003D13E4" w:rsidRDefault="003D13E4" w:rsidP="003D13E4">
            <w:pPr>
              <w:pStyle w:val="ListParagraph"/>
              <w:numPr>
                <w:ilvl w:val="0"/>
                <w:numId w:val="3"/>
              </w:numPr>
            </w:pPr>
            <w:r>
              <w:t xml:space="preserve">Painting </w:t>
            </w:r>
          </w:p>
          <w:p w14:paraId="3F5197E9" w14:textId="77777777" w:rsidR="003D13E4" w:rsidRDefault="003D13E4" w:rsidP="003D13E4">
            <w:pPr>
              <w:pStyle w:val="ListParagraph"/>
              <w:numPr>
                <w:ilvl w:val="0"/>
                <w:numId w:val="3"/>
              </w:numPr>
            </w:pPr>
            <w:r>
              <w:t>Colour Mixing</w:t>
            </w:r>
          </w:p>
          <w:p w14:paraId="383DAE2C" w14:textId="36734B42" w:rsidR="003D13E4" w:rsidRDefault="003D13E4" w:rsidP="003D13E4">
            <w:pPr>
              <w:pStyle w:val="ListParagraph"/>
              <w:numPr>
                <w:ilvl w:val="0"/>
                <w:numId w:val="3"/>
              </w:numPr>
            </w:pPr>
            <w:r>
              <w:t>Using colour to convey mood</w:t>
            </w:r>
          </w:p>
          <w:p w14:paraId="69BC6599" w14:textId="0D35EB83" w:rsidR="003D13E4" w:rsidRDefault="003D13E4" w:rsidP="003D13E4">
            <w:pPr>
              <w:pStyle w:val="ListParagraph"/>
              <w:numPr>
                <w:ilvl w:val="0"/>
                <w:numId w:val="3"/>
              </w:numPr>
            </w:pPr>
            <w:r>
              <w:t>Develop the theme using 3D materials.</w:t>
            </w:r>
          </w:p>
          <w:p w14:paraId="001AE478" w14:textId="77777777" w:rsidR="003D13E4" w:rsidRDefault="003D13E4" w:rsidP="003D13E4">
            <w:pPr>
              <w:pStyle w:val="ListParagraph"/>
            </w:pPr>
          </w:p>
          <w:p w14:paraId="7B9298C9" w14:textId="39889D0E" w:rsidR="003D13E4" w:rsidRDefault="003D13E4" w:rsidP="003D13E4">
            <w:r>
              <w:t xml:space="preserve">Artists: Picasso, Munch, </w:t>
            </w:r>
            <w:r w:rsidR="001143BF">
              <w:t xml:space="preserve">Van Gogh, </w:t>
            </w:r>
            <w:r>
              <w:t>Modigliani, Expressionism</w:t>
            </w:r>
          </w:p>
          <w:p w14:paraId="6720E3B7" w14:textId="77777777" w:rsidR="003D13E4" w:rsidRDefault="003D13E4" w:rsidP="001677F7"/>
        </w:tc>
      </w:tr>
      <w:tr w:rsidR="00556B92" w14:paraId="3B136054" w14:textId="77777777" w:rsidTr="001677F7">
        <w:trPr>
          <w:trHeight w:val="1678"/>
        </w:trPr>
        <w:tc>
          <w:tcPr>
            <w:tcW w:w="9242" w:type="dxa"/>
            <w:gridSpan w:val="3"/>
          </w:tcPr>
          <w:p w14:paraId="3F666864" w14:textId="77777777" w:rsidR="00556B92" w:rsidRDefault="00556B92" w:rsidP="001677F7">
            <w:r>
              <w:t>How will this unit be assessed?</w:t>
            </w:r>
          </w:p>
          <w:p w14:paraId="356DD042" w14:textId="77777777" w:rsidR="000B3858" w:rsidRDefault="000B3858" w:rsidP="000B3858"/>
          <w:p w14:paraId="50DB347D" w14:textId="77777777" w:rsidR="000B3858" w:rsidRDefault="000B3858" w:rsidP="000B3858">
            <w:r>
              <w:t xml:space="preserve">Sketchbooks are assessed by teachers at least twice per half term and feedback is given on sheets at the back of the sketchbooks.  Pupils are also encouraged to annotate their work; identifying success, evaluating their progress and commenting on how they can improve. </w:t>
            </w:r>
          </w:p>
          <w:p w14:paraId="1405BC3E" w14:textId="77777777" w:rsidR="000B3858" w:rsidRDefault="000B3858" w:rsidP="000B3858"/>
        </w:tc>
      </w:tr>
    </w:tbl>
    <w:p w14:paraId="71634D21" w14:textId="77777777" w:rsidR="00556B92" w:rsidRDefault="00556B92" w:rsidP="00556B92"/>
    <w:p w14:paraId="0992EA4C" w14:textId="77777777" w:rsidR="00556B92" w:rsidRPr="005B609B" w:rsidRDefault="00556B92" w:rsidP="00556B92">
      <w:pPr>
        <w:rPr>
          <w:rFonts w:cs="Aharoni"/>
          <w:b/>
          <w:sz w:val="40"/>
          <w:szCs w:val="40"/>
        </w:rPr>
      </w:pPr>
      <w:r>
        <w:rPr>
          <w:noProof/>
          <w:lang w:val="en-US"/>
        </w:rPr>
        <w:drawing>
          <wp:anchor distT="0" distB="0" distL="114300" distR="114300" simplePos="0" relativeHeight="251661312" behindDoc="1" locked="0" layoutInCell="1" allowOverlap="1" wp14:anchorId="22B614A1" wp14:editId="3E423902">
            <wp:simplePos x="0" y="0"/>
            <wp:positionH relativeFrom="column">
              <wp:posOffset>5101489</wp:posOffset>
            </wp:positionH>
            <wp:positionV relativeFrom="paragraph">
              <wp:posOffset>-659765</wp:posOffset>
            </wp:positionV>
            <wp:extent cx="1057275" cy="1114425"/>
            <wp:effectExtent l="0" t="0" r="9525" b="9525"/>
            <wp:wrapNone/>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Aharoni"/>
          <w:b/>
          <w:sz w:val="40"/>
          <w:szCs w:val="40"/>
        </w:rPr>
        <w:t>SUMMER</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738"/>
        <w:gridCol w:w="920"/>
        <w:gridCol w:w="3584"/>
      </w:tblGrid>
      <w:tr w:rsidR="00556B92" w14:paraId="39DFC304" w14:textId="77777777" w:rsidTr="001677F7">
        <w:trPr>
          <w:trHeight w:val="540"/>
        </w:trPr>
        <w:tc>
          <w:tcPr>
            <w:tcW w:w="4621" w:type="dxa"/>
          </w:tcPr>
          <w:p w14:paraId="64330A19" w14:textId="77777777" w:rsidR="00556B92" w:rsidRDefault="00556B92" w:rsidP="001677F7">
            <w:r>
              <w:t>Department:</w:t>
            </w:r>
          </w:p>
        </w:tc>
        <w:tc>
          <w:tcPr>
            <w:tcW w:w="4621" w:type="dxa"/>
            <w:gridSpan w:val="2"/>
          </w:tcPr>
          <w:p w14:paraId="15174C88" w14:textId="77777777" w:rsidR="00556B92" w:rsidRDefault="00556B92" w:rsidP="001677F7">
            <w:r>
              <w:t>Year:    7   /   8   /   9   /   10   /   11   /   12   /   13</w:t>
            </w:r>
          </w:p>
        </w:tc>
      </w:tr>
      <w:tr w:rsidR="00556B92" w14:paraId="3A261116" w14:textId="77777777" w:rsidTr="00556B92">
        <w:trPr>
          <w:trHeight w:val="540"/>
        </w:trPr>
        <w:tc>
          <w:tcPr>
            <w:tcW w:w="5778" w:type="dxa"/>
            <w:gridSpan w:val="2"/>
          </w:tcPr>
          <w:p w14:paraId="5849407A" w14:textId="77777777" w:rsidR="00556B92" w:rsidRDefault="00556B92" w:rsidP="001677F7">
            <w:r>
              <w:t>Unit/Topic:</w:t>
            </w:r>
          </w:p>
        </w:tc>
        <w:tc>
          <w:tcPr>
            <w:tcW w:w="3464" w:type="dxa"/>
          </w:tcPr>
          <w:p w14:paraId="0D3B61DD" w14:textId="77777777" w:rsidR="00556B92" w:rsidRDefault="00556B92" w:rsidP="001677F7">
            <w:r>
              <w:t>Hours allocated:</w:t>
            </w:r>
          </w:p>
        </w:tc>
      </w:tr>
      <w:tr w:rsidR="00556B92" w14:paraId="696A93B1" w14:textId="77777777" w:rsidTr="00556B92">
        <w:trPr>
          <w:trHeight w:val="3944"/>
        </w:trPr>
        <w:tc>
          <w:tcPr>
            <w:tcW w:w="9242" w:type="dxa"/>
            <w:gridSpan w:val="3"/>
          </w:tcPr>
          <w:p w14:paraId="616A3C80" w14:textId="77777777" w:rsidR="00556B92" w:rsidRDefault="00556B92" w:rsidP="001677F7">
            <w:r>
              <w:t>Overview of Unit/Topic (e.g. lesson titles or simple bulleted list of content that should be covered)</w:t>
            </w:r>
          </w:p>
          <w:p w14:paraId="38A6BD73" w14:textId="77777777" w:rsidR="00556B92" w:rsidRDefault="00556B92" w:rsidP="001677F7"/>
          <w:p w14:paraId="6FBEBE8A" w14:textId="77777777" w:rsidR="00F02391" w:rsidRDefault="00F02391" w:rsidP="00F02391">
            <w:r>
              <w:t>Identity – a project requiring research, independent investigation and an original response to the theme.</w:t>
            </w:r>
          </w:p>
          <w:p w14:paraId="44EE731D" w14:textId="0AC2F45C" w:rsidR="00F02391" w:rsidRDefault="00F02391" w:rsidP="00F02391">
            <w:r>
              <w:t>Pupils will be expected to put into practice some of the skills and techniques learned in the first two terms.</w:t>
            </w:r>
          </w:p>
          <w:p w14:paraId="422DAC27" w14:textId="77777777" w:rsidR="00F02391" w:rsidRDefault="00F02391" w:rsidP="001677F7"/>
          <w:p w14:paraId="439FED97" w14:textId="77777777" w:rsidR="009F27F5" w:rsidRDefault="009F27F5" w:rsidP="009F27F5"/>
        </w:tc>
      </w:tr>
      <w:tr w:rsidR="00556B92" w14:paraId="755AEDA1" w14:textId="77777777" w:rsidTr="001677F7">
        <w:trPr>
          <w:trHeight w:val="1678"/>
        </w:trPr>
        <w:tc>
          <w:tcPr>
            <w:tcW w:w="9242" w:type="dxa"/>
            <w:gridSpan w:val="3"/>
          </w:tcPr>
          <w:p w14:paraId="5F0D8F0A" w14:textId="77777777" w:rsidR="00556B92" w:rsidRDefault="00556B92" w:rsidP="001677F7">
            <w:r>
              <w:t>How will this unit be assessed?</w:t>
            </w:r>
          </w:p>
          <w:p w14:paraId="2635650D" w14:textId="77777777" w:rsidR="00F67BC3" w:rsidRDefault="00F67BC3" w:rsidP="001677F7"/>
          <w:p w14:paraId="5260C887" w14:textId="77777777" w:rsidR="00D34A02" w:rsidRDefault="00D34A02" w:rsidP="00D34A02">
            <w:r>
              <w:t xml:space="preserve">Pupils are going to be marked on </w:t>
            </w:r>
            <w:r w:rsidRPr="006474FA">
              <w:rPr>
                <w:b/>
              </w:rPr>
              <w:t>four different assessment objectives</w:t>
            </w:r>
            <w:r>
              <w:rPr>
                <w:b/>
              </w:rPr>
              <w:t xml:space="preserve"> (below)</w:t>
            </w:r>
            <w:r>
              <w:t xml:space="preserve">, and need to make sure that they go about this work purposefully and make sure they address all four objectives (these don’t have to be done in any particular order, there will be some overlap,  however the outcome will usually be completed at the end) </w:t>
            </w:r>
          </w:p>
          <w:tbl>
            <w:tblPr>
              <w:tblStyle w:val="TableGrid"/>
              <w:tblW w:w="9327" w:type="dxa"/>
              <w:tblLook w:val="04A0" w:firstRow="1" w:lastRow="0" w:firstColumn="1" w:lastColumn="0" w:noHBand="0" w:noVBand="1"/>
            </w:tblPr>
            <w:tblGrid>
              <w:gridCol w:w="2442"/>
              <w:gridCol w:w="2231"/>
              <w:gridCol w:w="2126"/>
              <w:gridCol w:w="2528"/>
            </w:tblGrid>
            <w:tr w:rsidR="004E05AC" w:rsidRPr="004E05AC" w14:paraId="5FBCB0D6" w14:textId="77777777" w:rsidTr="0023073C">
              <w:trPr>
                <w:trHeight w:val="481"/>
              </w:trPr>
              <w:tc>
                <w:tcPr>
                  <w:tcW w:w="9327" w:type="dxa"/>
                  <w:gridSpan w:val="4"/>
                </w:tcPr>
                <w:p w14:paraId="66AB9695" w14:textId="77777777" w:rsidR="004E05AC" w:rsidRPr="004E05AC" w:rsidRDefault="004E05AC" w:rsidP="004E05AC">
                  <w:pPr>
                    <w:rPr>
                      <w:b/>
                    </w:rPr>
                  </w:pPr>
                  <w:r w:rsidRPr="004E05AC">
                    <w:rPr>
                      <w:b/>
                    </w:rPr>
                    <w:t>ASSESSMENT OBJECTIVES</w:t>
                  </w:r>
                </w:p>
              </w:tc>
            </w:tr>
            <w:tr w:rsidR="004E05AC" w:rsidRPr="004E05AC" w14:paraId="49DB2663" w14:textId="77777777" w:rsidTr="0023073C">
              <w:trPr>
                <w:trHeight w:val="481"/>
              </w:trPr>
              <w:tc>
                <w:tcPr>
                  <w:tcW w:w="2442" w:type="dxa"/>
                </w:tcPr>
                <w:p w14:paraId="64D8F25C" w14:textId="77777777" w:rsidR="004E05AC" w:rsidRPr="004E05AC" w:rsidRDefault="004E05AC" w:rsidP="004E05AC">
                  <w:pPr>
                    <w:rPr>
                      <w:b/>
                    </w:rPr>
                  </w:pPr>
                  <w:r w:rsidRPr="004E05AC">
                    <w:rPr>
                      <w:b/>
                    </w:rPr>
                    <w:t>Finding images, taking your own photos and looking at other artists’ work</w:t>
                  </w:r>
                </w:p>
              </w:tc>
              <w:tc>
                <w:tcPr>
                  <w:tcW w:w="2231" w:type="dxa"/>
                </w:tcPr>
                <w:p w14:paraId="71D68D7C" w14:textId="77777777" w:rsidR="004E05AC" w:rsidRPr="004E05AC" w:rsidRDefault="004E05AC" w:rsidP="004E05AC">
                  <w:pPr>
                    <w:rPr>
                      <w:b/>
                    </w:rPr>
                  </w:pPr>
                  <w:r w:rsidRPr="004E05AC">
                    <w:rPr>
                      <w:b/>
                    </w:rPr>
                    <w:t xml:space="preserve">Experimenting, exploring, developing and investigating. </w:t>
                  </w:r>
                </w:p>
              </w:tc>
              <w:tc>
                <w:tcPr>
                  <w:tcW w:w="2126" w:type="dxa"/>
                </w:tcPr>
                <w:p w14:paraId="4EFEB4A0" w14:textId="77777777" w:rsidR="004E05AC" w:rsidRPr="004E05AC" w:rsidRDefault="004E05AC" w:rsidP="004E05AC">
                  <w:pPr>
                    <w:rPr>
                      <w:b/>
                    </w:rPr>
                  </w:pPr>
                  <w:r w:rsidRPr="004E05AC">
                    <w:rPr>
                      <w:b/>
                    </w:rPr>
                    <w:t>Developing your ideas</w:t>
                  </w:r>
                </w:p>
              </w:tc>
              <w:tc>
                <w:tcPr>
                  <w:tcW w:w="2528" w:type="dxa"/>
                </w:tcPr>
                <w:p w14:paraId="1C642B3B" w14:textId="77777777" w:rsidR="004E05AC" w:rsidRPr="004E05AC" w:rsidRDefault="004E05AC" w:rsidP="004E05AC">
                  <w:pPr>
                    <w:rPr>
                      <w:b/>
                    </w:rPr>
                  </w:pPr>
                  <w:r w:rsidRPr="004E05AC">
                    <w:rPr>
                      <w:b/>
                    </w:rPr>
                    <w:t xml:space="preserve">Presenting your work, producing an outcome, evaluating your work. </w:t>
                  </w:r>
                </w:p>
              </w:tc>
            </w:tr>
            <w:tr w:rsidR="004E05AC" w:rsidRPr="004E05AC" w14:paraId="672D68E3" w14:textId="77777777" w:rsidTr="0023073C">
              <w:tc>
                <w:tcPr>
                  <w:tcW w:w="2442" w:type="dxa"/>
                </w:tcPr>
                <w:p w14:paraId="775C8764" w14:textId="77777777" w:rsidR="004E05AC" w:rsidRPr="004E05AC" w:rsidRDefault="004E05AC" w:rsidP="004E05AC">
                  <w:r w:rsidRPr="004E05AC">
                    <w:t xml:space="preserve">You need to find relevant images and pictures that you like in books, magazines and on the internet.  Take your own photographs. Your teacher will suggest relevant artists – look at their work and find some inspiration for your own ideas. </w:t>
                  </w:r>
                </w:p>
              </w:tc>
              <w:tc>
                <w:tcPr>
                  <w:tcW w:w="2231" w:type="dxa"/>
                </w:tcPr>
                <w:p w14:paraId="33C308F5" w14:textId="77777777" w:rsidR="004E05AC" w:rsidRPr="004E05AC" w:rsidRDefault="004E05AC" w:rsidP="004E05AC">
                  <w:r w:rsidRPr="004E05AC">
                    <w:t>Try out different techniques, materials and approaches.  Find out which works best for what you want to achieve. Annotate your work (write notes to explain what you are doing, why and your thoughts about your work) .</w:t>
                  </w:r>
                </w:p>
              </w:tc>
              <w:tc>
                <w:tcPr>
                  <w:tcW w:w="2126" w:type="dxa"/>
                </w:tcPr>
                <w:p w14:paraId="5C3B5BC5" w14:textId="77777777" w:rsidR="004E05AC" w:rsidRPr="004E05AC" w:rsidRDefault="004E05AC" w:rsidP="004E05AC">
                  <w:r w:rsidRPr="004E05AC">
                    <w:t xml:space="preserve">From your research and experiments, develop your own ideas. Try to come up with an original and personal response to the theme.  Document all your ideas and how you improve and refine them.  </w:t>
                  </w:r>
                </w:p>
              </w:tc>
              <w:tc>
                <w:tcPr>
                  <w:tcW w:w="2528" w:type="dxa"/>
                </w:tcPr>
                <w:p w14:paraId="6C3C7A51" w14:textId="77777777" w:rsidR="004E05AC" w:rsidRPr="004E05AC" w:rsidRDefault="004E05AC" w:rsidP="004E05AC">
                  <w:r w:rsidRPr="004E05AC">
                    <w:t xml:space="preserve">You should work towards completing at least one outcome- this could be a painting, detailed drawing or mixed media piece.  You should present your work neatly and carefully.  You should write a few notes about what you think went well and how you might have improved.   </w:t>
                  </w:r>
                </w:p>
              </w:tc>
            </w:tr>
          </w:tbl>
          <w:p w14:paraId="38B0E556" w14:textId="77777777" w:rsidR="00F67BC3" w:rsidRDefault="00F67BC3" w:rsidP="004E05AC"/>
        </w:tc>
      </w:tr>
    </w:tbl>
    <w:p w14:paraId="3C5B2E14" w14:textId="77777777" w:rsidR="005B609B" w:rsidRDefault="005B609B"/>
    <w:sectPr w:rsidR="005B609B" w:rsidSect="00556B92">
      <w:headerReference w:type="even" r:id="rId11"/>
      <w:headerReference w:type="default" r:id="rId12"/>
      <w:footerReference w:type="even" r:id="rId13"/>
      <w:footerReference w:type="default" r:id="rId14"/>
      <w:headerReference w:type="first" r:id="rId15"/>
      <w:footerReference w:type="first" r:id="rId16"/>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B5E15" w14:textId="77777777" w:rsidR="00281CA7" w:rsidRDefault="00281CA7" w:rsidP="00556B92">
      <w:pPr>
        <w:spacing w:after="0" w:line="240" w:lineRule="auto"/>
      </w:pPr>
      <w:r>
        <w:separator/>
      </w:r>
    </w:p>
  </w:endnote>
  <w:endnote w:type="continuationSeparator" w:id="0">
    <w:p w14:paraId="65F07739" w14:textId="77777777" w:rsidR="00281CA7" w:rsidRDefault="00281CA7" w:rsidP="0055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haroni">
    <w:panose1 w:val="020B0604020202020204"/>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9510" w14:textId="77777777" w:rsidR="007575E3" w:rsidRDefault="00757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C7EA" w14:textId="77777777" w:rsidR="007575E3" w:rsidRDefault="00757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044BB" w14:textId="77777777" w:rsidR="007575E3" w:rsidRDefault="0075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9E67D" w14:textId="77777777" w:rsidR="00281CA7" w:rsidRDefault="00281CA7" w:rsidP="00556B92">
      <w:pPr>
        <w:spacing w:after="0" w:line="240" w:lineRule="auto"/>
      </w:pPr>
      <w:r>
        <w:separator/>
      </w:r>
    </w:p>
  </w:footnote>
  <w:footnote w:type="continuationSeparator" w:id="0">
    <w:p w14:paraId="0960BE81" w14:textId="77777777" w:rsidR="00281CA7" w:rsidRDefault="00281CA7" w:rsidP="00556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F2EE" w14:textId="77777777" w:rsidR="007575E3" w:rsidRDefault="00757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EDF1" w14:textId="77777777" w:rsidR="00556B92" w:rsidRPr="00556B92" w:rsidRDefault="00556B92">
    <w:pPr>
      <w:pStyle w:val="Header"/>
      <w:rPr>
        <w:b/>
        <w:sz w:val="32"/>
        <w:szCs w:val="32"/>
      </w:rPr>
    </w:pPr>
    <w:r w:rsidRPr="00556B92">
      <w:rPr>
        <w:b/>
        <w:sz w:val="32"/>
        <w:szCs w:val="32"/>
      </w:rPr>
      <w:t>CROMPTON HOUSE SCHOOL</w:t>
    </w:r>
  </w:p>
  <w:p w14:paraId="759AE7DA" w14:textId="0A050948" w:rsidR="00556B92" w:rsidRPr="00556B92" w:rsidRDefault="00556B92">
    <w:pPr>
      <w:pStyle w:val="Header"/>
      <w:rPr>
        <w:b/>
        <w:sz w:val="24"/>
        <w:szCs w:val="24"/>
      </w:rPr>
    </w:pPr>
    <w:r w:rsidRPr="00556B92">
      <w:rPr>
        <w:b/>
        <w:sz w:val="24"/>
        <w:szCs w:val="24"/>
      </w:rPr>
      <w:t xml:space="preserve">CURRICULUM OVERVIEW </w:t>
    </w:r>
    <w:r w:rsidR="007575E3">
      <w:rPr>
        <w:b/>
        <w:sz w:val="24"/>
        <w:szCs w:val="24"/>
      </w:rPr>
      <w:t xml:space="preserve">2019 - </w:t>
    </w:r>
    <w:r w:rsidR="007575E3">
      <w:rPr>
        <w:b/>
        <w:sz w:val="24"/>
        <w:szCs w:val="24"/>
      </w:rPr>
      <w:t>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609D" w14:textId="77777777" w:rsidR="007575E3" w:rsidRDefault="00757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60D3"/>
    <w:multiLevelType w:val="hybridMultilevel"/>
    <w:tmpl w:val="99EA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02E6D"/>
    <w:multiLevelType w:val="hybridMultilevel"/>
    <w:tmpl w:val="AF4E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3260D"/>
    <w:multiLevelType w:val="hybridMultilevel"/>
    <w:tmpl w:val="077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09B"/>
    <w:rsid w:val="00003D74"/>
    <w:rsid w:val="00057AF7"/>
    <w:rsid w:val="000614D5"/>
    <w:rsid w:val="0009535B"/>
    <w:rsid w:val="000975F2"/>
    <w:rsid w:val="000B3858"/>
    <w:rsid w:val="00104F46"/>
    <w:rsid w:val="00110BDD"/>
    <w:rsid w:val="001143BF"/>
    <w:rsid w:val="00115D48"/>
    <w:rsid w:val="00125FDC"/>
    <w:rsid w:val="00133E84"/>
    <w:rsid w:val="00141DC8"/>
    <w:rsid w:val="00163479"/>
    <w:rsid w:val="00194862"/>
    <w:rsid w:val="001A2D1B"/>
    <w:rsid w:val="001C37A1"/>
    <w:rsid w:val="001D78AF"/>
    <w:rsid w:val="00230694"/>
    <w:rsid w:val="002316B3"/>
    <w:rsid w:val="002703B6"/>
    <w:rsid w:val="00274956"/>
    <w:rsid w:val="00281CA7"/>
    <w:rsid w:val="00287D5E"/>
    <w:rsid w:val="00296A64"/>
    <w:rsid w:val="002A045E"/>
    <w:rsid w:val="002A518D"/>
    <w:rsid w:val="002A7591"/>
    <w:rsid w:val="002D5529"/>
    <w:rsid w:val="002E47EC"/>
    <w:rsid w:val="002F39CF"/>
    <w:rsid w:val="00316B65"/>
    <w:rsid w:val="0033037B"/>
    <w:rsid w:val="00332E8F"/>
    <w:rsid w:val="00362199"/>
    <w:rsid w:val="003859AB"/>
    <w:rsid w:val="003C10A6"/>
    <w:rsid w:val="003D13E4"/>
    <w:rsid w:val="0040799F"/>
    <w:rsid w:val="0043601C"/>
    <w:rsid w:val="004603A0"/>
    <w:rsid w:val="004648A8"/>
    <w:rsid w:val="004A09A6"/>
    <w:rsid w:val="004B36A6"/>
    <w:rsid w:val="004B5FB7"/>
    <w:rsid w:val="004C53AC"/>
    <w:rsid w:val="004E05AC"/>
    <w:rsid w:val="004F094E"/>
    <w:rsid w:val="00506523"/>
    <w:rsid w:val="005405D3"/>
    <w:rsid w:val="00556B92"/>
    <w:rsid w:val="00576D1F"/>
    <w:rsid w:val="00597818"/>
    <w:rsid w:val="005B0802"/>
    <w:rsid w:val="005B609B"/>
    <w:rsid w:val="005E07E5"/>
    <w:rsid w:val="005E37EA"/>
    <w:rsid w:val="005F486B"/>
    <w:rsid w:val="00660D80"/>
    <w:rsid w:val="00693F75"/>
    <w:rsid w:val="00694D46"/>
    <w:rsid w:val="006A1716"/>
    <w:rsid w:val="006C3ECE"/>
    <w:rsid w:val="006C754B"/>
    <w:rsid w:val="006C7681"/>
    <w:rsid w:val="006D39C2"/>
    <w:rsid w:val="006E4AA9"/>
    <w:rsid w:val="006F7763"/>
    <w:rsid w:val="007002A5"/>
    <w:rsid w:val="007575E3"/>
    <w:rsid w:val="00780EEB"/>
    <w:rsid w:val="00787F20"/>
    <w:rsid w:val="00795B0F"/>
    <w:rsid w:val="007A2B12"/>
    <w:rsid w:val="007B3058"/>
    <w:rsid w:val="007D43EF"/>
    <w:rsid w:val="007D4F4A"/>
    <w:rsid w:val="007D5CF4"/>
    <w:rsid w:val="007E679F"/>
    <w:rsid w:val="007F0ADB"/>
    <w:rsid w:val="007F75C6"/>
    <w:rsid w:val="00863867"/>
    <w:rsid w:val="00874D3A"/>
    <w:rsid w:val="00890E2B"/>
    <w:rsid w:val="008C4034"/>
    <w:rsid w:val="008C4865"/>
    <w:rsid w:val="00900236"/>
    <w:rsid w:val="00914CF0"/>
    <w:rsid w:val="0091791E"/>
    <w:rsid w:val="009218EA"/>
    <w:rsid w:val="00931DAA"/>
    <w:rsid w:val="00936AB9"/>
    <w:rsid w:val="009469FD"/>
    <w:rsid w:val="009534C0"/>
    <w:rsid w:val="009628B6"/>
    <w:rsid w:val="00967E6F"/>
    <w:rsid w:val="00973CFF"/>
    <w:rsid w:val="009A4F48"/>
    <w:rsid w:val="009C6D0B"/>
    <w:rsid w:val="009C6FFF"/>
    <w:rsid w:val="009E7F13"/>
    <w:rsid w:val="009F27F5"/>
    <w:rsid w:val="00A272EC"/>
    <w:rsid w:val="00A47F7E"/>
    <w:rsid w:val="00A53114"/>
    <w:rsid w:val="00A7093E"/>
    <w:rsid w:val="00A73150"/>
    <w:rsid w:val="00A76F7C"/>
    <w:rsid w:val="00AA7C89"/>
    <w:rsid w:val="00AB05FC"/>
    <w:rsid w:val="00AC653E"/>
    <w:rsid w:val="00AC7EFE"/>
    <w:rsid w:val="00AD087D"/>
    <w:rsid w:val="00AD4C2C"/>
    <w:rsid w:val="00AD551B"/>
    <w:rsid w:val="00AE0740"/>
    <w:rsid w:val="00AE3C60"/>
    <w:rsid w:val="00B67D8D"/>
    <w:rsid w:val="00B700BD"/>
    <w:rsid w:val="00B70C6E"/>
    <w:rsid w:val="00B8482B"/>
    <w:rsid w:val="00BA2DF7"/>
    <w:rsid w:val="00BC6D7F"/>
    <w:rsid w:val="00BD6077"/>
    <w:rsid w:val="00BD649F"/>
    <w:rsid w:val="00BF0C36"/>
    <w:rsid w:val="00BF659F"/>
    <w:rsid w:val="00C53C58"/>
    <w:rsid w:val="00C75FFD"/>
    <w:rsid w:val="00C860F7"/>
    <w:rsid w:val="00C862FE"/>
    <w:rsid w:val="00CB5D00"/>
    <w:rsid w:val="00CC3B69"/>
    <w:rsid w:val="00CC50C8"/>
    <w:rsid w:val="00CC6BD6"/>
    <w:rsid w:val="00CD09D8"/>
    <w:rsid w:val="00CD11BC"/>
    <w:rsid w:val="00CD6043"/>
    <w:rsid w:val="00CF0D4E"/>
    <w:rsid w:val="00CF2761"/>
    <w:rsid w:val="00D25DAE"/>
    <w:rsid w:val="00D26BF0"/>
    <w:rsid w:val="00D34A02"/>
    <w:rsid w:val="00D4273B"/>
    <w:rsid w:val="00D55BCA"/>
    <w:rsid w:val="00D770BE"/>
    <w:rsid w:val="00D84653"/>
    <w:rsid w:val="00DC4414"/>
    <w:rsid w:val="00DD18F3"/>
    <w:rsid w:val="00E0480D"/>
    <w:rsid w:val="00E06652"/>
    <w:rsid w:val="00E47963"/>
    <w:rsid w:val="00E76374"/>
    <w:rsid w:val="00E95783"/>
    <w:rsid w:val="00EA68E7"/>
    <w:rsid w:val="00ED261D"/>
    <w:rsid w:val="00ED6A5E"/>
    <w:rsid w:val="00EF3AD8"/>
    <w:rsid w:val="00F02391"/>
    <w:rsid w:val="00F05F04"/>
    <w:rsid w:val="00F07923"/>
    <w:rsid w:val="00F13C7E"/>
    <w:rsid w:val="00F17108"/>
    <w:rsid w:val="00F325AF"/>
    <w:rsid w:val="00F67BC3"/>
    <w:rsid w:val="00F87475"/>
    <w:rsid w:val="00FA17C6"/>
    <w:rsid w:val="00FB432F"/>
    <w:rsid w:val="00FC7F82"/>
    <w:rsid w:val="00FD5D63"/>
    <w:rsid w:val="00FE6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4339B"/>
  <w15:docId w15:val="{C7E49912-E55F-E24F-BD12-90B86F86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92"/>
  </w:style>
  <w:style w:type="paragraph" w:styleId="Footer">
    <w:name w:val="footer"/>
    <w:basedOn w:val="Normal"/>
    <w:link w:val="FooterChar"/>
    <w:uiPriority w:val="99"/>
    <w:unhideWhenUsed/>
    <w:rsid w:val="0055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B92"/>
  </w:style>
  <w:style w:type="paragraph" w:styleId="ListParagraph">
    <w:name w:val="List Paragraph"/>
    <w:basedOn w:val="Normal"/>
    <w:uiPriority w:val="34"/>
    <w:qFormat/>
    <w:rsid w:val="00C860F7"/>
    <w:pPr>
      <w:ind w:left="720"/>
      <w:contextualSpacing/>
    </w:pPr>
  </w:style>
  <w:style w:type="character" w:styleId="Hyperlink">
    <w:name w:val="Hyperlink"/>
    <w:basedOn w:val="DefaultParagraphFont"/>
    <w:uiPriority w:val="99"/>
    <w:unhideWhenUsed/>
    <w:rsid w:val="009F2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cyclopedi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k.pinterest.com/explore/drawings/" TargetMode="External"/><Relationship Id="rId4" Type="http://schemas.openxmlformats.org/officeDocument/2006/relationships/webSettings" Target="webSettings.xml"/><Relationship Id="rId9" Type="http://schemas.openxmlformats.org/officeDocument/2006/relationships/hyperlink" Target="http://www.tate.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2997</Characters>
  <Application>Microsoft Office Word</Application>
  <DocSecurity>0</DocSecurity>
  <Lines>24</Lines>
  <Paragraphs>7</Paragraphs>
  <ScaleCrop>false</ScaleCrop>
  <Company>Crompton House School</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H.Whittaker</cp:lastModifiedBy>
  <cp:revision>10</cp:revision>
  <dcterms:created xsi:type="dcterms:W3CDTF">2015-02-12T20:31:00Z</dcterms:created>
  <dcterms:modified xsi:type="dcterms:W3CDTF">2020-05-14T16:23:00Z</dcterms:modified>
</cp:coreProperties>
</file>