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64A2" w14:textId="101CFE72" w:rsidR="00BA318B" w:rsidRPr="009A6BDE" w:rsidRDefault="00C31D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AQA 20</w:t>
      </w:r>
      <w:r w:rsidR="006C27B2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9C05E6">
        <w:rPr>
          <w:rFonts w:ascii="Arial" w:hAnsi="Arial" w:cs="Arial"/>
          <w:b/>
          <w:sz w:val="20"/>
          <w:szCs w:val="20"/>
        </w:rPr>
        <w:t>Year 13</w:t>
      </w:r>
      <w:r>
        <w:rPr>
          <w:rFonts w:ascii="Arial" w:hAnsi="Arial" w:cs="Arial"/>
          <w:b/>
          <w:sz w:val="20"/>
          <w:szCs w:val="20"/>
        </w:rPr>
        <w:t xml:space="preserve"> Specification </w:t>
      </w:r>
      <w:r w:rsidR="00693AF6" w:rsidRPr="009A6BDE">
        <w:rPr>
          <w:rFonts w:ascii="Arial" w:hAnsi="Arial" w:cs="Arial"/>
          <w:b/>
          <w:sz w:val="20"/>
          <w:szCs w:val="20"/>
        </w:rPr>
        <w:t>Scheme of Work</w:t>
      </w:r>
      <w:r w:rsidR="00DA6FA6" w:rsidRPr="009A6BDE">
        <w:rPr>
          <w:rFonts w:ascii="Arial" w:hAnsi="Arial" w:cs="Arial"/>
          <w:b/>
          <w:sz w:val="20"/>
          <w:szCs w:val="20"/>
        </w:rPr>
        <w:t xml:space="preserve"> – three teachers </w:t>
      </w:r>
      <w:r w:rsidR="009A6BDE" w:rsidRPr="009A6BDE">
        <w:rPr>
          <w:rFonts w:ascii="Arial" w:hAnsi="Arial" w:cs="Arial"/>
          <w:b/>
          <w:sz w:val="20"/>
          <w:szCs w:val="20"/>
        </w:rPr>
        <w:t>–</w:t>
      </w:r>
      <w:r w:rsidR="00DA6FA6" w:rsidRPr="009A6BDE">
        <w:rPr>
          <w:rFonts w:ascii="Arial" w:hAnsi="Arial" w:cs="Arial"/>
          <w:b/>
          <w:sz w:val="20"/>
          <w:szCs w:val="20"/>
        </w:rPr>
        <w:t xml:space="preserve"> 1</w:t>
      </w:r>
      <w:r w:rsidR="009A6BDE" w:rsidRPr="009A6BDE">
        <w:rPr>
          <w:rFonts w:ascii="Arial" w:hAnsi="Arial" w:cs="Arial"/>
          <w:b/>
          <w:color w:val="000000"/>
          <w:sz w:val="20"/>
          <w:szCs w:val="20"/>
        </w:rPr>
        <w:t>½ - 1¾  hour lessons</w:t>
      </w:r>
    </w:p>
    <w:p w14:paraId="44E48CD1" w14:textId="77777777" w:rsidR="00693AF6" w:rsidRPr="00693AF6" w:rsidRDefault="00693AF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4355"/>
        <w:gridCol w:w="4356"/>
        <w:gridCol w:w="4356"/>
      </w:tblGrid>
      <w:tr w:rsidR="00693AF6" w:rsidRPr="00FF567A" w14:paraId="431CF81C" w14:textId="77777777" w:rsidTr="000D6FC5">
        <w:tc>
          <w:tcPr>
            <w:tcW w:w="791" w:type="dxa"/>
          </w:tcPr>
          <w:p w14:paraId="0EFB1268" w14:textId="77777777" w:rsidR="00693AF6" w:rsidRPr="00FF567A" w:rsidRDefault="00693AF6" w:rsidP="009A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67A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55" w:type="dxa"/>
          </w:tcPr>
          <w:p w14:paraId="50FDE983" w14:textId="77777777" w:rsidR="00693AF6" w:rsidRPr="00FF567A" w:rsidRDefault="00693AF6" w:rsidP="009A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67A">
              <w:rPr>
                <w:rFonts w:ascii="Arial" w:hAnsi="Arial" w:cs="Arial"/>
                <w:b/>
                <w:sz w:val="20"/>
                <w:szCs w:val="20"/>
              </w:rPr>
              <w:t>Physiology</w:t>
            </w:r>
          </w:p>
        </w:tc>
        <w:tc>
          <w:tcPr>
            <w:tcW w:w="4356" w:type="dxa"/>
          </w:tcPr>
          <w:p w14:paraId="37F4163D" w14:textId="77777777" w:rsidR="00693AF6" w:rsidRPr="00FF567A" w:rsidRDefault="00693AF6" w:rsidP="009A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67A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</w:p>
        </w:tc>
        <w:tc>
          <w:tcPr>
            <w:tcW w:w="4356" w:type="dxa"/>
          </w:tcPr>
          <w:p w14:paraId="2A05FF39" w14:textId="77777777" w:rsidR="00693AF6" w:rsidRPr="00FF567A" w:rsidRDefault="00693AF6" w:rsidP="009A6B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67A">
              <w:rPr>
                <w:rFonts w:ascii="Arial" w:hAnsi="Arial" w:cs="Arial"/>
                <w:b/>
                <w:sz w:val="20"/>
                <w:szCs w:val="20"/>
              </w:rPr>
              <w:t>Socio-cultural</w:t>
            </w:r>
          </w:p>
        </w:tc>
      </w:tr>
      <w:tr w:rsidR="00693AF6" w:rsidRPr="00FF567A" w14:paraId="40D6C4F8" w14:textId="77777777" w:rsidTr="000D6FC5">
        <w:tc>
          <w:tcPr>
            <w:tcW w:w="791" w:type="dxa"/>
          </w:tcPr>
          <w:p w14:paraId="4967322C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14:paraId="654CB678" w14:textId="44CAF158" w:rsidR="009C05E6" w:rsidRPr="00FF567A" w:rsidRDefault="009C05E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Energy transfer in the body</w:t>
            </w:r>
            <w:r w:rsidR="00C32D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4827F9C" w14:textId="77777777" w:rsidR="000A0C43" w:rsidRPr="00FF567A" w:rsidRDefault="000A0C43" w:rsidP="000A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Energy transfer during long duration/lower intensity exercise. </w:t>
            </w:r>
          </w:p>
          <w:p w14:paraId="0120B638" w14:textId="6041612A" w:rsidR="009C05E6" w:rsidRPr="00FF567A" w:rsidRDefault="009C05E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Aerobic energy system (</w:t>
            </w:r>
            <w:r w:rsidR="00C32D05" w:rsidRPr="00FF567A">
              <w:rPr>
                <w:rFonts w:ascii="Arial" w:hAnsi="Arial" w:cs="Arial"/>
                <w:sz w:val="20"/>
                <w:szCs w:val="20"/>
                <w:lang w:val="en-US"/>
              </w:rPr>
              <w:t>glycolysis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32D05" w:rsidRPr="00FF567A">
              <w:rPr>
                <w:rFonts w:ascii="Arial" w:hAnsi="Arial" w:cs="Arial"/>
                <w:sz w:val="20"/>
                <w:szCs w:val="20"/>
                <w:lang w:val="en-US"/>
              </w:rPr>
              <w:t>Krebs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/citric acid cycle, beta oxidation, electron transport chain). </w:t>
            </w:r>
          </w:p>
          <w:p w14:paraId="749F3790" w14:textId="55DEC78B" w:rsidR="00693AF6" w:rsidRPr="00FF567A" w:rsidRDefault="00693AF6" w:rsidP="000A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90EBAEF" w14:textId="3D6640D0" w:rsidR="00693AF6" w:rsidRPr="00FF567A" w:rsidRDefault="009C05E6" w:rsidP="00C32D05">
            <w:pPr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Information processing</w:t>
            </w:r>
            <w:r w:rsidR="000A0C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2F8B4" w14:textId="2B683E05" w:rsidR="009C05E6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Input - </w:t>
            </w:r>
            <w:r w:rsidR="009C05E6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Senses. Receptors. Proprioception. Perception. Selective attention. </w:t>
            </w:r>
          </w:p>
          <w:p w14:paraId="79039C6B" w14:textId="5DBF8E36" w:rsidR="00664C49" w:rsidRPr="00FF567A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Decision-</w:t>
            </w:r>
            <w:r w:rsidR="00664C49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making. </w:t>
            </w:r>
          </w:p>
          <w:p w14:paraId="5361B4F3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Output. </w:t>
            </w:r>
          </w:p>
          <w:p w14:paraId="1B237DFC" w14:textId="47A42ED2" w:rsidR="009C05E6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Feedback. </w:t>
            </w:r>
          </w:p>
        </w:tc>
        <w:tc>
          <w:tcPr>
            <w:tcW w:w="4356" w:type="dxa"/>
          </w:tcPr>
          <w:p w14:paraId="18BF8A88" w14:textId="77777777" w:rsidR="000A0C43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characteristics and functions of key concepts and how they create the base of the sporting development continuum. </w:t>
            </w:r>
          </w:p>
          <w:p w14:paraId="2DC93E41" w14:textId="77777777" w:rsidR="000A0C43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Physical recreation. </w:t>
            </w:r>
          </w:p>
          <w:p w14:paraId="15147659" w14:textId="42EF3D85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Sport.</w:t>
            </w:r>
          </w:p>
          <w:p w14:paraId="06B21902" w14:textId="77777777" w:rsidR="000A0C43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Physical education. </w:t>
            </w:r>
          </w:p>
          <w:p w14:paraId="1D9D85A2" w14:textId="797616D9" w:rsidR="00042924" w:rsidRPr="00FF567A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School sport. </w:t>
            </w:r>
          </w:p>
          <w:p w14:paraId="3BA4EAF6" w14:textId="1DADB35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51E55F62" w14:textId="77777777" w:rsidTr="000D6FC5">
        <w:tc>
          <w:tcPr>
            <w:tcW w:w="791" w:type="dxa"/>
          </w:tcPr>
          <w:p w14:paraId="0A4F43A0" w14:textId="25263C3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14:paraId="35D67E9E" w14:textId="3B50C53B" w:rsidR="00063878" w:rsidRPr="00FF567A" w:rsidRDefault="0006387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Anaerobic energy systems (anaerobic glycolytic system). </w:t>
            </w:r>
          </w:p>
          <w:p w14:paraId="3BB254BC" w14:textId="13855B82" w:rsidR="00063878" w:rsidRPr="00FF567A" w:rsidRDefault="0006387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Short term lactate anaerob</w:t>
            </w:r>
            <w:r w:rsidR="00270384" w:rsidRPr="00FF567A">
              <w:rPr>
                <w:rFonts w:ascii="Arial" w:hAnsi="Arial" w:cs="Arial"/>
                <w:sz w:val="20"/>
                <w:szCs w:val="20"/>
                <w:lang w:val="en-US"/>
              </w:rPr>
              <w:t>ic system (lactate accumulation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</w:p>
          <w:p w14:paraId="1DE20953" w14:textId="2B7D2693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1DD54D4" w14:textId="77777777" w:rsidR="009C05E6" w:rsidRPr="00FF567A" w:rsidRDefault="009C05E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Baddeley and Hitch, working memory model memory system. </w:t>
            </w:r>
          </w:p>
          <w:p w14:paraId="530C42FF" w14:textId="77777777" w:rsidR="009C05E6" w:rsidRPr="00FF567A" w:rsidRDefault="009C05E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Functions and characteristics of components of working memory model. </w:t>
            </w:r>
          </w:p>
          <w:p w14:paraId="038C7179" w14:textId="6133282D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670753E" w14:textId="3B31FA73" w:rsidR="000A0C43" w:rsidRDefault="00042924" w:rsidP="000A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similarities a</w:t>
            </w:r>
            <w:r w:rsidR="000A0C43">
              <w:rPr>
                <w:rFonts w:ascii="Arial" w:hAnsi="Arial" w:cs="Arial"/>
                <w:sz w:val="20"/>
                <w:szCs w:val="20"/>
                <w:lang w:val="en-US"/>
              </w:rPr>
              <w:t>nd the differences between the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key concepts</w:t>
            </w:r>
            <w:r w:rsidR="000A0C43">
              <w:rPr>
                <w:rFonts w:ascii="Arial" w:hAnsi="Arial" w:cs="Arial"/>
                <w:sz w:val="20"/>
                <w:szCs w:val="20"/>
                <w:lang w:val="en-US"/>
              </w:rPr>
              <w:t xml:space="preserve"> of Physical recreation, </w:t>
            </w:r>
          </w:p>
          <w:p w14:paraId="4C6F4D22" w14:textId="0C1AB31E" w:rsidR="000A0C43" w:rsidRPr="00FF567A" w:rsidRDefault="000A0C43" w:rsidP="000A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Sport, Physical education, 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School sport. </w:t>
            </w:r>
          </w:p>
          <w:p w14:paraId="04EDB7FD" w14:textId="65101E8A" w:rsidR="00042924" w:rsidRPr="00FF567A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9EAE6" w14:textId="05ED8AA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2B78268A" w14:textId="77777777" w:rsidTr="000D6FC5">
        <w:tc>
          <w:tcPr>
            <w:tcW w:w="791" w:type="dxa"/>
          </w:tcPr>
          <w:p w14:paraId="678906AB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14:paraId="71836D6D" w14:textId="636DF72E" w:rsidR="000A0C43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Short term lactate anaerobic system </w:t>
            </w:r>
            <w:r w:rsidR="000A0C43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</w:p>
          <w:p w14:paraId="6DB773E7" w14:textId="04E078DB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270384" w:rsidRPr="00FF567A">
              <w:rPr>
                <w:rFonts w:ascii="Arial" w:hAnsi="Arial" w:cs="Arial"/>
                <w:sz w:val="20"/>
                <w:szCs w:val="20"/>
                <w:lang w:val="en-US"/>
              </w:rPr>
              <w:t>actate threshold, OBLA,</w:t>
            </w:r>
          </w:p>
          <w:p w14:paraId="05E4F327" w14:textId="4FD2C376" w:rsidR="00270384" w:rsidRPr="00FF567A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270384" w:rsidRPr="00FF567A">
              <w:rPr>
                <w:rFonts w:ascii="Arial" w:hAnsi="Arial" w:cs="Arial"/>
                <w:sz w:val="20"/>
                <w:szCs w:val="20"/>
                <w:lang w:val="en-US"/>
              </w:rPr>
              <w:t>actate producing capacity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sprint/power performance</w:t>
            </w:r>
          </w:p>
          <w:p w14:paraId="0ED1C6AF" w14:textId="71CC675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3BAE0B9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Whiting’s information processing model to a range of sporting contexts. </w:t>
            </w:r>
          </w:p>
          <w:p w14:paraId="62D23213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Applied understanding of information processing terms within a sporting context. </w:t>
            </w:r>
          </w:p>
          <w:p w14:paraId="17FA450E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</w:p>
          <w:p w14:paraId="47C1EC88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Display</w:t>
            </w:r>
          </w:p>
          <w:p w14:paraId="23739356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Sensory organs</w:t>
            </w:r>
          </w:p>
          <w:p w14:paraId="0BBD15A3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Perceptual mechanism</w:t>
            </w:r>
          </w:p>
          <w:p w14:paraId="0ECC0948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Translatory mechanism</w:t>
            </w:r>
          </w:p>
          <w:p w14:paraId="31922D8C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Effector mechanism</w:t>
            </w:r>
          </w:p>
          <w:p w14:paraId="6100F3B5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Muscular system </w:t>
            </w:r>
          </w:p>
          <w:p w14:paraId="7DC3D773" w14:textId="77777777" w:rsidR="000A0C43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Output data</w:t>
            </w:r>
          </w:p>
          <w:p w14:paraId="34D800B5" w14:textId="31DCC6D0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Feedback data. </w:t>
            </w:r>
          </w:p>
          <w:p w14:paraId="20BFE505" w14:textId="147C0CE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75E8A33D" w14:textId="77777777" w:rsidR="00042924" w:rsidRPr="00FF567A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personal, social and cultural factors required to support progression from talent identification to elite performance. </w:t>
            </w:r>
          </w:p>
          <w:p w14:paraId="7CC1A231" w14:textId="65F1522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5B1B6886" w14:textId="77777777" w:rsidTr="000D6FC5">
        <w:tc>
          <w:tcPr>
            <w:tcW w:w="791" w:type="dxa"/>
          </w:tcPr>
          <w:p w14:paraId="3B6B55F9" w14:textId="5D2D5854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14:paraId="396C8792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Energy transfer during short duration/high intensity exercise. </w:t>
            </w:r>
          </w:p>
          <w:p w14:paraId="57D392FE" w14:textId="15520731" w:rsidR="00270384" w:rsidRPr="00FF567A" w:rsidRDefault="000A0C43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Anaerobic energy systems -</w:t>
            </w:r>
            <w:r w:rsidR="00270384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70384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TP-PC system. </w:t>
            </w:r>
          </w:p>
          <w:p w14:paraId="55D4641F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5AE261" w14:textId="26E65AA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0A895CA4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Definitions of and the relationship between reaction time, response time, movement time. </w:t>
            </w:r>
          </w:p>
          <w:p w14:paraId="52B3C8EF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Simple reaction time. Choice reaction time. </w:t>
            </w:r>
          </w:p>
          <w:p w14:paraId="62AB7176" w14:textId="48692C9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4E0BCFC" w14:textId="789D0CD7" w:rsidR="00042924" w:rsidRPr="00FF567A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generic roles, purpose and the relationship between organisations in providing support and progression from talent identificatio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n through to elite performance - </w:t>
            </w:r>
          </w:p>
          <w:p w14:paraId="1A4404BC" w14:textId="3C02865F" w:rsidR="00EA7148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key features of National Governing 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Bodies’ </w:t>
            </w:r>
          </w:p>
          <w:p w14:paraId="0EE1DC9F" w14:textId="3E765FC3" w:rsidR="0004292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Whole Sport Plans. </w:t>
            </w:r>
          </w:p>
          <w:p w14:paraId="662CADFB" w14:textId="2877BED5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55222B57" w14:textId="77777777" w:rsidTr="000D6FC5">
        <w:tc>
          <w:tcPr>
            <w:tcW w:w="791" w:type="dxa"/>
          </w:tcPr>
          <w:p w14:paraId="4585BD90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355" w:type="dxa"/>
          </w:tcPr>
          <w:p w14:paraId="69E0E9CB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Energy continuum of physical activity</w:t>
            </w:r>
          </w:p>
          <w:p w14:paraId="7475ED94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Consideration for physical activity and sport of different intensities and durations. </w:t>
            </w:r>
          </w:p>
          <w:p w14:paraId="67A6EE05" w14:textId="77777777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57282615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Factors affecting response time. </w:t>
            </w:r>
          </w:p>
          <w:p w14:paraId="0751AFD8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Hick’s law</w:t>
            </w:r>
          </w:p>
          <w:p w14:paraId="0CEABC58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Psychological refractor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y period</w:t>
            </w:r>
          </w:p>
          <w:p w14:paraId="3A49C6E0" w14:textId="4AE9F863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Single channel hypothesis. </w:t>
            </w:r>
          </w:p>
          <w:p w14:paraId="0A062743" w14:textId="5CE58F6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0E512984" w14:textId="610A2399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generic roles, purpose and the relationship between organisations in providing support and progression from talent identificatio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n through to elite performance - </w:t>
            </w:r>
          </w:p>
          <w:p w14:paraId="1458486B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Institutes of Sport</w:t>
            </w:r>
          </w:p>
          <w:p w14:paraId="5B9DC99F" w14:textId="77777777" w:rsidR="00EA7148" w:rsidRPr="00FF567A" w:rsidRDefault="00EA7148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support services provided by National Institutes of Sports for talent development. </w:t>
            </w:r>
          </w:p>
          <w:p w14:paraId="291CE8F8" w14:textId="3595C35E" w:rsidR="00693AF6" w:rsidRPr="00FF567A" w:rsidRDefault="00693AF6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2390F4EA" w14:textId="77777777" w:rsidTr="000D6FC5">
        <w:tc>
          <w:tcPr>
            <w:tcW w:w="791" w:type="dxa"/>
          </w:tcPr>
          <w:p w14:paraId="1AE579C1" w14:textId="19DEFAE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14:paraId="56C64AE0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Differences in ATP generation between fast and slow twitch muscle 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fibre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707CB016" w14:textId="3D40F7A8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2CC11B7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Definitions of anticipation. </w:t>
            </w:r>
          </w:p>
          <w:p w14:paraId="4BF64D32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Temporal. Spatial. </w:t>
            </w:r>
          </w:p>
          <w:p w14:paraId="7A7C2710" w14:textId="4236F343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77BD1772" w14:textId="77777777" w:rsidR="00EA7148" w:rsidRPr="00FF567A" w:rsidRDefault="00EA7148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key features of UK Sport’s World Class Performance Programme, Gold Event Series and Talent Identification and Development. </w:t>
            </w:r>
          </w:p>
          <w:p w14:paraId="2C397171" w14:textId="77777777" w:rsidR="00EA7148" w:rsidRPr="00FF567A" w:rsidRDefault="00EA7148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Or equivalent current named programmes. </w:t>
            </w:r>
          </w:p>
          <w:p w14:paraId="07F38062" w14:textId="58D10CB1" w:rsidR="00693AF6" w:rsidRPr="00FF567A" w:rsidRDefault="00693AF6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6BEB1240" w14:textId="77777777" w:rsidTr="000D6FC5">
        <w:tc>
          <w:tcPr>
            <w:tcW w:w="791" w:type="dxa"/>
          </w:tcPr>
          <w:p w14:paraId="0B106929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14:paraId="14DC019A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Oxygen consumption during exercise (maximal and submaximal oxygen deficit). </w:t>
            </w:r>
          </w:p>
          <w:p w14:paraId="0F9F0D8F" w14:textId="0EE421F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4326B3E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to improve response time. </w:t>
            </w:r>
          </w:p>
          <w:p w14:paraId="63D7DB3F" w14:textId="5020185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B02F7D8" w14:textId="17809686" w:rsidR="00693AF6" w:rsidRPr="00FF567A" w:rsidRDefault="00EA7148" w:rsidP="00EA7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Amateurism, the Olympic Oath,</w:t>
            </w:r>
          </w:p>
        </w:tc>
      </w:tr>
      <w:tr w:rsidR="00693AF6" w:rsidRPr="00FF567A" w14:paraId="7DA1CDF1" w14:textId="77777777" w:rsidTr="000D6FC5">
        <w:tc>
          <w:tcPr>
            <w:tcW w:w="791" w:type="dxa"/>
          </w:tcPr>
          <w:p w14:paraId="342819F6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55" w:type="dxa"/>
          </w:tcPr>
          <w:p w14:paraId="0E93F523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Oxygen consumption during recovery (excess post-exercise oxygen consumption EPOC). </w:t>
            </w:r>
          </w:p>
          <w:p w14:paraId="1016F7C2" w14:textId="73F7CBA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4F6175CD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Schmidt’s schema theory. </w:t>
            </w:r>
          </w:p>
          <w:p w14:paraId="23E87097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Recall. Recognition. </w:t>
            </w:r>
          </w:p>
          <w:p w14:paraId="135D2E1F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Initial conditions. </w:t>
            </w:r>
          </w:p>
          <w:p w14:paraId="54BC394C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Response specifications. </w:t>
            </w:r>
          </w:p>
          <w:p w14:paraId="119B6EA8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Sensory consequences. </w:t>
            </w:r>
          </w:p>
          <w:p w14:paraId="40501DA2" w14:textId="77777777" w:rsidR="00EA7148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Response outcomes. </w:t>
            </w:r>
          </w:p>
          <w:p w14:paraId="68F1237E" w14:textId="5C8DB8AD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Parameters. </w:t>
            </w:r>
          </w:p>
          <w:p w14:paraId="0F858535" w14:textId="77777777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45EEA4B6" w14:textId="22E7710B" w:rsidR="00D9753C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9753C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portsmanship, gamesmanship, win ethic. </w:t>
            </w:r>
          </w:p>
          <w:p w14:paraId="03B2CE52" w14:textId="77777777" w:rsidR="00720A66" w:rsidRPr="00FF567A" w:rsidRDefault="00720A6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4E7A3CCD" w14:textId="77777777" w:rsidTr="000D6FC5">
        <w:tc>
          <w:tcPr>
            <w:tcW w:w="791" w:type="dxa"/>
          </w:tcPr>
          <w:p w14:paraId="4366928F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55" w:type="dxa"/>
          </w:tcPr>
          <w:p w14:paraId="644851E5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Factors affecting VO</w:t>
            </w:r>
            <w:r w:rsidRPr="00EA7148">
              <w:rPr>
                <w:rFonts w:ascii="Arial" w:hAnsi="Arial" w:cs="Arial"/>
                <w:position w:val="-6"/>
                <w:sz w:val="20"/>
                <w:szCs w:val="20"/>
                <w:vertAlign w:val="subscript"/>
                <w:lang w:val="en-US"/>
              </w:rPr>
              <w:t>2</w:t>
            </w:r>
            <w:r w:rsidRPr="00FF567A">
              <w:rPr>
                <w:rFonts w:ascii="Arial" w:hAnsi="Arial" w:cs="Arial"/>
                <w:position w:val="-6"/>
                <w:sz w:val="20"/>
                <w:szCs w:val="20"/>
                <w:lang w:val="en-US"/>
              </w:rPr>
              <w:t xml:space="preserve"> 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max/aerobic power. </w:t>
            </w:r>
          </w:p>
          <w:p w14:paraId="5111431A" w14:textId="07E33349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A781F12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schema theory in sporting situations. </w:t>
            </w:r>
          </w:p>
          <w:p w14:paraId="1E481D68" w14:textId="0DCE747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2B2FD8B5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Positive and negative forms of deviance in relation to the performer. </w:t>
            </w:r>
          </w:p>
          <w:p w14:paraId="145CC8F6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causes and implications of violence in sport in relation to the performer, spectator and sport. </w:t>
            </w:r>
          </w:p>
          <w:p w14:paraId="4F9CD3E8" w14:textId="61E8632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450BB417" w14:textId="77777777" w:rsidTr="000D6FC5">
        <w:tc>
          <w:tcPr>
            <w:tcW w:w="791" w:type="dxa"/>
          </w:tcPr>
          <w:p w14:paraId="427B764A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55" w:type="dxa"/>
          </w:tcPr>
          <w:p w14:paraId="29629A0F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Measurements of energy expenditure. </w:t>
            </w:r>
          </w:p>
          <w:p w14:paraId="4E682FFB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Indirect calorimetry</w:t>
            </w:r>
          </w:p>
          <w:p w14:paraId="6C524F27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Lactate sampling</w:t>
            </w:r>
          </w:p>
          <w:p w14:paraId="206F3C2E" w14:textId="77777777" w:rsidR="00EA7148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VO</w:t>
            </w:r>
            <w:r w:rsidRPr="00EA714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 max test</w:t>
            </w:r>
          </w:p>
          <w:p w14:paraId="46BCEBD1" w14:textId="7EABD09E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Respiratory exchange ratio (RER). </w:t>
            </w:r>
          </w:p>
          <w:p w14:paraId="1575CB5A" w14:textId="72CAB5C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56209DC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Strategies to improve information processing. </w:t>
            </w:r>
          </w:p>
          <w:p w14:paraId="1FBDCBC2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Input – selective attention </w:t>
            </w:r>
          </w:p>
          <w:p w14:paraId="6D210C91" w14:textId="2EAA1D5B" w:rsidR="0094544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</w:t>
            </w:r>
            <w:r w:rsidR="0094544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ecision making process – chunking, chaining, response time, schema. </w:t>
            </w:r>
          </w:p>
          <w:p w14:paraId="630706B2" w14:textId="59F6AA2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24DDAA36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Strategies for preventing violence within sport to the performer and spectator. </w:t>
            </w:r>
          </w:p>
          <w:p w14:paraId="1F98D40D" w14:textId="49A7D166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70CF6405" w14:textId="77777777" w:rsidTr="000D6FC5">
        <w:tc>
          <w:tcPr>
            <w:tcW w:w="791" w:type="dxa"/>
          </w:tcPr>
          <w:p w14:paraId="6D08A720" w14:textId="4F3E936A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55" w:type="dxa"/>
          </w:tcPr>
          <w:p w14:paraId="222E4FA0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of specialist training methods on energy systems. </w:t>
            </w:r>
          </w:p>
          <w:p w14:paraId="3BE8EB80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Altitude training</w:t>
            </w:r>
          </w:p>
          <w:p w14:paraId="65B182D7" w14:textId="4F34E959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High Intensity Interval Training (HIIT). </w:t>
            </w:r>
          </w:p>
          <w:p w14:paraId="2BC1C170" w14:textId="0C71C20E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27B22200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Atkinson’s Model of achievement motivation. </w:t>
            </w:r>
          </w:p>
          <w:p w14:paraId="4326B3EA" w14:textId="356C0DB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2A813322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social and psychological reasons behind elite performers using illegal drugs and doping methods to aid performance. </w:t>
            </w:r>
          </w:p>
          <w:p w14:paraId="3ED0F18C" w14:textId="406353F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3B714606" w14:textId="77777777" w:rsidTr="000D6FC5">
        <w:tc>
          <w:tcPr>
            <w:tcW w:w="791" w:type="dxa"/>
          </w:tcPr>
          <w:p w14:paraId="5F3CFDB0" w14:textId="719F641D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55" w:type="dxa"/>
          </w:tcPr>
          <w:p w14:paraId="5A6EB66D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of specialist training methods on energy systems. </w:t>
            </w:r>
          </w:p>
          <w:p w14:paraId="025D21F7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Plyometrics</w:t>
            </w:r>
          </w:p>
          <w:p w14:paraId="64594EEF" w14:textId="0AD0ABD8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Speed Agility Quickness. </w:t>
            </w:r>
          </w:p>
          <w:p w14:paraId="41DD3C1A" w14:textId="74D1610B" w:rsidR="00B07706" w:rsidRPr="00FF567A" w:rsidRDefault="00B0770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D8450BD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Characteristics of personality components of achievement motivation. </w:t>
            </w:r>
          </w:p>
          <w:p w14:paraId="181A2AE5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Need to achieve (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Nach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) and Need to avoid failure (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Naf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</w:p>
          <w:p w14:paraId="5F579240" w14:textId="5CB3A89B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C338688" w14:textId="51F33710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physiological effects of drugs on the performer and their performance.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Physiological adaptations - </w:t>
            </w:r>
          </w:p>
          <w:p w14:paraId="4C13AEC7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Erythropoietin (EPO)</w:t>
            </w:r>
          </w:p>
          <w:p w14:paraId="30B97F3D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Anabolic steroids</w:t>
            </w:r>
          </w:p>
          <w:p w14:paraId="1FBCDA1D" w14:textId="629CB430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Beta blockers. </w:t>
            </w:r>
          </w:p>
          <w:p w14:paraId="3D92952A" w14:textId="152148B9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4A4ED330" w14:textId="77777777" w:rsidTr="000D6FC5">
        <w:tc>
          <w:tcPr>
            <w:tcW w:w="791" w:type="dxa"/>
          </w:tcPr>
          <w:p w14:paraId="03981EE3" w14:textId="57530CEB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55" w:type="dxa"/>
          </w:tcPr>
          <w:p w14:paraId="68CF5444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Types of injury. </w:t>
            </w:r>
          </w:p>
          <w:p w14:paraId="7DE5A19C" w14:textId="6923A371" w:rsidR="00693AF6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Acute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fractures, dislocations, strains, sprains</w:t>
            </w:r>
          </w:p>
        </w:tc>
        <w:tc>
          <w:tcPr>
            <w:tcW w:w="4356" w:type="dxa"/>
          </w:tcPr>
          <w:p w14:paraId="2466CA74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of situational component of achievement motivation. </w:t>
            </w:r>
          </w:p>
          <w:p w14:paraId="16717F7D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Incentive value and probability of success. </w:t>
            </w:r>
          </w:p>
          <w:p w14:paraId="6D75D1E2" w14:textId="62E4382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5D6E2FA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and psychological rewards (for the sport and the performer). </w:t>
            </w:r>
          </w:p>
          <w:p w14:paraId="5C01C0D0" w14:textId="28CC38A3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5DC27025" w14:textId="77777777" w:rsidTr="000D6FC5">
        <w:tc>
          <w:tcPr>
            <w:tcW w:w="791" w:type="dxa"/>
          </w:tcPr>
          <w:p w14:paraId="4D08BA4B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55" w:type="dxa"/>
          </w:tcPr>
          <w:p w14:paraId="3B481360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Types of injury. </w:t>
            </w:r>
          </w:p>
          <w:p w14:paraId="6F3F41E1" w14:textId="5227005D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Chronic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achilles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tendonitis, st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ress fracture, ‘tennis elbow’</w:t>
            </w:r>
          </w:p>
          <w:p w14:paraId="62DFB1A0" w14:textId="492AB52D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64CFDE6F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Achievement goal theory. </w:t>
            </w:r>
          </w:p>
          <w:p w14:paraId="15952B75" w14:textId="37D961DE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Impact of ou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tcome orientated goals and task-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orientated goals. </w:t>
            </w:r>
          </w:p>
          <w:p w14:paraId="3AAE33EC" w14:textId="2565E799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2A7D295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positive and negative implications to the sport and the performer of drug taking. </w:t>
            </w:r>
          </w:p>
          <w:p w14:paraId="054642A5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impact on current and future health. </w:t>
            </w:r>
          </w:p>
          <w:p w14:paraId="7377623F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and psychological repercussions (for the sport and the performer). </w:t>
            </w:r>
          </w:p>
          <w:p w14:paraId="480AB4AF" w14:textId="1A39F26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1F630037" w14:textId="77777777" w:rsidTr="000D6FC5">
        <w:tc>
          <w:tcPr>
            <w:tcW w:w="791" w:type="dxa"/>
          </w:tcPr>
          <w:p w14:paraId="07551BBA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55" w:type="dxa"/>
          </w:tcPr>
          <w:p w14:paraId="652BDE01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different methods used in injury prevention, rehabilitation and recovery. </w:t>
            </w:r>
          </w:p>
          <w:p w14:paraId="298C61EF" w14:textId="77777777" w:rsidR="00EA7148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Injury prevention methods: </w:t>
            </w:r>
          </w:p>
          <w:p w14:paraId="5EF0CAEA" w14:textId="0995D0F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Screening. </w:t>
            </w:r>
          </w:p>
          <w:p w14:paraId="537E3D9D" w14:textId="77777777" w:rsidR="00EA7148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Protective equipment. </w:t>
            </w:r>
          </w:p>
          <w:p w14:paraId="25CCEDAF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Warm up, </w:t>
            </w:r>
          </w:p>
          <w:p w14:paraId="3AEEE999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>lexibility training (active,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assive, static and ballistic)</w:t>
            </w:r>
          </w:p>
          <w:p w14:paraId="56A56B31" w14:textId="432F54B4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aping and bracing. </w:t>
            </w:r>
          </w:p>
          <w:p w14:paraId="671571B4" w14:textId="39241C0A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B96AC4C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Strategies to develop approach behaviours leading to improvements in performance. </w:t>
            </w:r>
          </w:p>
          <w:p w14:paraId="3CB7FD01" w14:textId="19D3587A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F38277C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for elimination of performance enhancing drugs in sport. </w:t>
            </w:r>
          </w:p>
          <w:p w14:paraId="7971D771" w14:textId="3DF01A9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41DC0116" w14:textId="77777777" w:rsidTr="000D6FC5">
        <w:tc>
          <w:tcPr>
            <w:tcW w:w="791" w:type="dxa"/>
          </w:tcPr>
          <w:p w14:paraId="340C02B1" w14:textId="7A845EA2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55" w:type="dxa"/>
          </w:tcPr>
          <w:p w14:paraId="354CF11C" w14:textId="76EFC7C7" w:rsidR="00EA7148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Inju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ry rehabilitation methods – </w:t>
            </w:r>
          </w:p>
          <w:p w14:paraId="1478D626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Proprioceptive training, </w:t>
            </w:r>
          </w:p>
          <w:p w14:paraId="6BDDC7D0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Strength training, </w:t>
            </w:r>
          </w:p>
          <w:p w14:paraId="4739548C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Hyperbaric chambers, </w:t>
            </w:r>
          </w:p>
          <w:p w14:paraId="18A415CF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Cryotheraphy, </w:t>
            </w:r>
          </w:p>
          <w:p w14:paraId="4392E08B" w14:textId="29BFD49C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Hydrotherapy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4BD0096E" w14:textId="089C9B4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FFC6ABE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Attribution process. </w:t>
            </w:r>
          </w:p>
          <w:p w14:paraId="4907715F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Weiner’s Model and its application to sporting situations. </w:t>
            </w:r>
          </w:p>
          <w:p w14:paraId="0706A598" w14:textId="13C30E39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1525566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Arguments for and against drug taking and testing. </w:t>
            </w:r>
          </w:p>
          <w:p w14:paraId="6A7DEC0A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Testing procedures will not be examined. </w:t>
            </w:r>
          </w:p>
          <w:p w14:paraId="250B6986" w14:textId="4F231E68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04E650AD" w14:textId="77777777" w:rsidTr="000D6FC5">
        <w:tc>
          <w:tcPr>
            <w:tcW w:w="791" w:type="dxa"/>
          </w:tcPr>
          <w:p w14:paraId="302286CE" w14:textId="69E55FD1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5" w:type="dxa"/>
          </w:tcPr>
          <w:p w14:paraId="65E2747E" w14:textId="78D8BDA5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Recovery from exercise – </w:t>
            </w:r>
          </w:p>
          <w:p w14:paraId="14147D8F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Compression garments, </w:t>
            </w:r>
          </w:p>
          <w:p w14:paraId="4BF46A34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Massage/foam rollers, </w:t>
            </w:r>
          </w:p>
          <w:p w14:paraId="372CFC54" w14:textId="45637EF2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old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therapy, ice bath, cryotheraphy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379A5033" w14:textId="50A884DB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C8E4FF9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Link between attribution, task persistence and motivation. </w:t>
            </w:r>
          </w:p>
          <w:p w14:paraId="5A718BB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Self-serving bias. </w:t>
            </w:r>
          </w:p>
          <w:p w14:paraId="36037351" w14:textId="207DC573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3C7CA866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uses of sports legislation. </w:t>
            </w:r>
          </w:p>
          <w:p w14:paraId="136E3DAF" w14:textId="77777777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Performers (contracts, injury, loss of earnings). </w:t>
            </w:r>
          </w:p>
          <w:p w14:paraId="38B8062C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Officials (negligence).</w:t>
            </w:r>
          </w:p>
          <w:p w14:paraId="320FDD49" w14:textId="77777777" w:rsidR="00EA7148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Coaches (duty of care). </w:t>
            </w:r>
          </w:p>
          <w:p w14:paraId="07411408" w14:textId="25A8F6F6" w:rsidR="00D9753C" w:rsidRPr="00FF567A" w:rsidRDefault="00D9753C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Spectators (safety, hooliganism). </w:t>
            </w:r>
          </w:p>
          <w:p w14:paraId="1973A74F" w14:textId="77777777" w:rsidR="00693AF6" w:rsidRPr="00FF567A" w:rsidRDefault="00693AF6" w:rsidP="00C32D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FA6" w:rsidRPr="00FF567A" w14:paraId="6723D4DC" w14:textId="77777777" w:rsidTr="000D6FC5">
        <w:tc>
          <w:tcPr>
            <w:tcW w:w="791" w:type="dxa"/>
          </w:tcPr>
          <w:p w14:paraId="12B1C18F" w14:textId="06D19A0F" w:rsidR="00DA6FA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</w:tcPr>
          <w:p w14:paraId="3BA249A7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Physiological reasons for methods used in injury rehabilitation. </w:t>
            </w:r>
          </w:p>
          <w:p w14:paraId="3644E78C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Hyperbaric chambers</w:t>
            </w:r>
          </w:p>
          <w:p w14:paraId="5BF054CC" w14:textId="4F8847F5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ryotheraphy. </w:t>
            </w:r>
          </w:p>
          <w:p w14:paraId="485B5414" w14:textId="51B7E99C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90F54DC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Attribution retraining. </w:t>
            </w:r>
          </w:p>
          <w:p w14:paraId="345F93DC" w14:textId="77777777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FFBA0A3" w14:textId="0E169068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positive and negative impact of commercialisa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tion, sponsorship and the media on the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erformer. </w:t>
            </w:r>
          </w:p>
          <w:p w14:paraId="231B3DF0" w14:textId="66AA3163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36E7EFF7" w14:textId="77777777" w:rsidTr="000D6FC5">
        <w:tc>
          <w:tcPr>
            <w:tcW w:w="791" w:type="dxa"/>
          </w:tcPr>
          <w:p w14:paraId="64A9F05C" w14:textId="0C73BF8D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55" w:type="dxa"/>
          </w:tcPr>
          <w:p w14:paraId="633CB574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Importance of sleep and nutrition for improved recovery. </w:t>
            </w:r>
          </w:p>
          <w:p w14:paraId="6676DD99" w14:textId="5ABED44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8E04C35" w14:textId="4C8344CE" w:rsidR="00693AF6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Learned helplessness - </w:t>
            </w:r>
            <w:r w:rsidR="00945440" w:rsidRPr="00FF567A">
              <w:rPr>
                <w:rFonts w:ascii="Arial" w:hAnsi="Arial" w:cs="Arial"/>
                <w:sz w:val="20"/>
                <w:szCs w:val="20"/>
                <w:lang w:val="en-US"/>
              </w:rPr>
              <w:t>General and specific</w:t>
            </w:r>
          </w:p>
          <w:p w14:paraId="2FD8824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to avoid learned helplessness leading to improvements in performance. </w:t>
            </w:r>
          </w:p>
          <w:p w14:paraId="79203129" w14:textId="7D714103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AFB9C9F" w14:textId="52F469BB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positive and negative impact of commercialisat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ion, sponsorship and the media on the</w:t>
            </w:r>
            <w:r w:rsidR="00EA7148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oach. </w:t>
            </w:r>
          </w:p>
          <w:p w14:paraId="630AF864" w14:textId="5547AA1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0911B676" w14:textId="77777777" w:rsidTr="000D6FC5">
        <w:tc>
          <w:tcPr>
            <w:tcW w:w="791" w:type="dxa"/>
          </w:tcPr>
          <w:p w14:paraId="7AEDB630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55" w:type="dxa"/>
          </w:tcPr>
          <w:p w14:paraId="0BE7FF94" w14:textId="77777777" w:rsidR="008D3E00" w:rsidRPr="00FF567A" w:rsidRDefault="008D3E00" w:rsidP="00C32D05">
            <w:pPr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Linear motion</w:t>
            </w:r>
          </w:p>
          <w:p w14:paraId="5E44800B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An understanding of the forces acting on a performer during linear motion. </w:t>
            </w:r>
          </w:p>
          <w:p w14:paraId="5781EBBE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Gravity, </w:t>
            </w:r>
          </w:p>
          <w:p w14:paraId="12694FF1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Frictional force, </w:t>
            </w:r>
          </w:p>
          <w:p w14:paraId="3E7D7C33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Air resistance, </w:t>
            </w:r>
          </w:p>
          <w:p w14:paraId="7A8D50CC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Internal-muscular force, </w:t>
            </w:r>
          </w:p>
          <w:p w14:paraId="04F11771" w14:textId="2D26F9A0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eight. </w:t>
            </w:r>
          </w:p>
          <w:p w14:paraId="0C733904" w14:textId="08B95515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B9A5D07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Characteristics of self-efficacy, self-confidence and self-esteem. </w:t>
            </w:r>
          </w:p>
          <w:p w14:paraId="3B5EFF62" w14:textId="031C172C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498BEC6B" w14:textId="497DAE35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positive and negative impact of commercialisat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ion, sponsorship and the media on the</w:t>
            </w:r>
            <w:r w:rsidR="00EA7148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ficial.</w:t>
            </w:r>
          </w:p>
          <w:p w14:paraId="46781D88" w14:textId="39FD11FE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00" w:rsidRPr="00FF567A" w14:paraId="2FD34621" w14:textId="77777777" w:rsidTr="000D6FC5">
        <w:tc>
          <w:tcPr>
            <w:tcW w:w="791" w:type="dxa"/>
          </w:tcPr>
          <w:p w14:paraId="07918E5C" w14:textId="1A619893" w:rsidR="008D3E00" w:rsidRPr="00FF567A" w:rsidRDefault="008D3E00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55" w:type="dxa"/>
          </w:tcPr>
          <w:p w14:paraId="19E4FFCF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Definitions, equations and units of vectors and scalars. </w:t>
            </w:r>
          </w:p>
          <w:p w14:paraId="3A495680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Mass, </w:t>
            </w:r>
          </w:p>
          <w:p w14:paraId="525B5D0D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Weight, </w:t>
            </w:r>
          </w:p>
          <w:p w14:paraId="65B56A6B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Speed, </w:t>
            </w:r>
          </w:p>
          <w:p w14:paraId="01365742" w14:textId="7BC07FFB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Velocity</w:t>
            </w:r>
          </w:p>
          <w:p w14:paraId="760F0974" w14:textId="417175C5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7BCC521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Bandura’s Model of self-efficacy. </w:t>
            </w:r>
          </w:p>
          <w:p w14:paraId="6A5996B1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Performance accomplishments, </w:t>
            </w:r>
          </w:p>
          <w:p w14:paraId="70185404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Vicarious experiences, </w:t>
            </w:r>
          </w:p>
          <w:p w14:paraId="206360B7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Verbal persuasion </w:t>
            </w:r>
          </w:p>
          <w:p w14:paraId="4FE37B8C" w14:textId="5CFCA0DE" w:rsidR="008D3E00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D3E00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motional arousal. </w:t>
            </w:r>
          </w:p>
          <w:p w14:paraId="39EAA386" w14:textId="15926C63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2DD4D25E" w14:textId="6E7E8918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The positive and negative impact of commercialisat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 xml:space="preserve">ion, sponsorship and the media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on the</w:t>
            </w:r>
            <w:r w:rsidR="00EA7148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148">
              <w:rPr>
                <w:rFonts w:ascii="Arial" w:hAnsi="Arial" w:cs="Arial"/>
                <w:sz w:val="20"/>
                <w:szCs w:val="20"/>
                <w:lang w:val="en-US"/>
              </w:rPr>
              <w:t>audience.</w:t>
            </w:r>
          </w:p>
          <w:p w14:paraId="273ED08C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00" w:rsidRPr="00FF567A" w14:paraId="63B300E4" w14:textId="77777777" w:rsidTr="000D6FC5">
        <w:tc>
          <w:tcPr>
            <w:tcW w:w="791" w:type="dxa"/>
          </w:tcPr>
          <w:p w14:paraId="57362D77" w14:textId="160D9497" w:rsidR="008D3E00" w:rsidRPr="00FF567A" w:rsidRDefault="008D3E00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55" w:type="dxa"/>
          </w:tcPr>
          <w:p w14:paraId="7FF17F4E" w14:textId="77777777" w:rsidR="007C1A62" w:rsidRPr="00FF567A" w:rsidRDefault="007C1A62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Definitions, equations and units of vectors and scalars. </w:t>
            </w:r>
          </w:p>
          <w:p w14:paraId="6F3F7D5B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Distance, </w:t>
            </w:r>
          </w:p>
          <w:p w14:paraId="4382C019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Displacement, </w:t>
            </w:r>
          </w:p>
          <w:p w14:paraId="6544A456" w14:textId="77777777" w:rsidR="00EA7148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Acceleration </w:t>
            </w:r>
          </w:p>
          <w:p w14:paraId="6EADDFD3" w14:textId="550DFAA8" w:rsidR="007C1A62" w:rsidRPr="00FF567A" w:rsidRDefault="00EA7148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7C1A62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omentum. </w:t>
            </w:r>
          </w:p>
          <w:p w14:paraId="547B0106" w14:textId="7AF94B44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41181EE0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Vealey’s Model of self-confidence. </w:t>
            </w:r>
          </w:p>
          <w:p w14:paraId="55655137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Relationship between trait sport confidence, competitive orientation, the sport situation and state sport confidence. </w:t>
            </w:r>
          </w:p>
          <w:p w14:paraId="0DE3385F" w14:textId="12FF751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68E8F19E" w14:textId="7428D05D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positive and negative impact of commercialisati</w:t>
            </w:r>
            <w:r w:rsidR="00553EB7">
              <w:rPr>
                <w:rFonts w:ascii="Arial" w:hAnsi="Arial" w:cs="Arial"/>
                <w:sz w:val="20"/>
                <w:szCs w:val="20"/>
                <w:lang w:val="en-US"/>
              </w:rPr>
              <w:t>on, sponsorship and the media on the</w:t>
            </w:r>
            <w:r w:rsidR="00553EB7"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3EB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port. </w:t>
            </w:r>
          </w:p>
          <w:p w14:paraId="60F64B48" w14:textId="6F1323E2" w:rsidR="008D3E00" w:rsidRPr="00FF567A" w:rsidRDefault="008D3E00" w:rsidP="00C32D05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3AF6" w:rsidRPr="00FF567A" w14:paraId="685FA6BF" w14:textId="77777777" w:rsidTr="000D6FC5">
        <w:tc>
          <w:tcPr>
            <w:tcW w:w="791" w:type="dxa"/>
          </w:tcPr>
          <w:p w14:paraId="65360EB5" w14:textId="15616936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55" w:type="dxa"/>
          </w:tcPr>
          <w:p w14:paraId="62927FB9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relationship between impulse and increasing and decreasing momentum in sprinting through the interpretation of force/time graphs. </w:t>
            </w:r>
          </w:p>
          <w:p w14:paraId="65DF1476" w14:textId="78C31FDE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A5FEC0E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Effects of home field advantage. </w:t>
            </w:r>
          </w:p>
          <w:p w14:paraId="3A20E37C" w14:textId="2DF531A4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E7561F8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Functions of sports analytics. </w:t>
            </w:r>
          </w:p>
          <w:p w14:paraId="5CCE8588" w14:textId="77777777" w:rsidR="00553EB7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Monitor fitness for performance. </w:t>
            </w:r>
          </w:p>
          <w:p w14:paraId="183C3266" w14:textId="79E5A378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Skill and technique development. </w:t>
            </w:r>
          </w:p>
          <w:p w14:paraId="1AC3E61D" w14:textId="4C5494A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FA6" w:rsidRPr="00FF567A" w14:paraId="37EA2BE1" w14:textId="77777777" w:rsidTr="000D6FC5">
        <w:tc>
          <w:tcPr>
            <w:tcW w:w="791" w:type="dxa"/>
          </w:tcPr>
          <w:p w14:paraId="388CE0C7" w14:textId="77777777" w:rsidR="00DA6FA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55" w:type="dxa"/>
          </w:tcPr>
          <w:p w14:paraId="1614429D" w14:textId="77777777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of Newton’s laws to angular motion. </w:t>
            </w:r>
          </w:p>
          <w:p w14:paraId="42C22C69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Definitions and units for angular motion. </w:t>
            </w:r>
          </w:p>
          <w:p w14:paraId="49223F0F" w14:textId="77777777" w:rsidR="00553EB7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Angular displacement, </w:t>
            </w:r>
          </w:p>
          <w:p w14:paraId="75E1E32A" w14:textId="77777777" w:rsidR="00553EB7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Angular velocity, </w:t>
            </w:r>
          </w:p>
          <w:p w14:paraId="2E2E8147" w14:textId="7A27495F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ngular acceleration. </w:t>
            </w:r>
          </w:p>
          <w:p w14:paraId="0F9801A5" w14:textId="69C4AA1B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0618BD9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to develop high levels of self-efficacy leading to improvements in performance. </w:t>
            </w:r>
          </w:p>
          <w:p w14:paraId="5583D821" w14:textId="2F9F745F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49B7F647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Functions of sports analytics. </w:t>
            </w:r>
          </w:p>
          <w:p w14:paraId="2DBC4B55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Injury prevention (vibration, electro stimulation). </w:t>
            </w:r>
          </w:p>
          <w:p w14:paraId="3E0744E0" w14:textId="63D6C452" w:rsidR="00DA6FA6" w:rsidRPr="00FF567A" w:rsidRDefault="00DA6FA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09EB6A1D" w14:textId="77777777" w:rsidTr="000D6FC5">
        <w:tc>
          <w:tcPr>
            <w:tcW w:w="791" w:type="dxa"/>
          </w:tcPr>
          <w:p w14:paraId="2DA21CCC" w14:textId="75D4A768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</w:t>
            </w:r>
            <w:r w:rsidR="00DA6FA6" w:rsidRPr="00FF5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14:paraId="69F43957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Conservation of angular momentum during flight, moment of inertia and its relationship with angular velocity. </w:t>
            </w:r>
          </w:p>
          <w:p w14:paraId="3F379194" w14:textId="38BEC7A5" w:rsidR="00693AF6" w:rsidRPr="00FF567A" w:rsidRDefault="00693AF6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33DCDF07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Characteristics of effective leaders. </w:t>
            </w:r>
          </w:p>
          <w:p w14:paraId="02F28352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Styles of leadership. </w:t>
            </w:r>
          </w:p>
          <w:p w14:paraId="2CA4A07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Autocratic, democratic, laissez-faire. </w:t>
            </w:r>
          </w:p>
          <w:p w14:paraId="51D8C1F1" w14:textId="606607F1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0A08213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Functions of sports analytics. </w:t>
            </w:r>
          </w:p>
          <w:p w14:paraId="79BD3677" w14:textId="77777777" w:rsidR="00553EB7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Game analysis. </w:t>
            </w:r>
          </w:p>
          <w:p w14:paraId="7727B782" w14:textId="6ADF6771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Talent ID/scouting. </w:t>
            </w:r>
          </w:p>
          <w:p w14:paraId="039518F7" w14:textId="413663D7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3F31E9EB" w14:textId="77777777" w:rsidTr="000D6FC5">
        <w:tc>
          <w:tcPr>
            <w:tcW w:w="791" w:type="dxa"/>
          </w:tcPr>
          <w:p w14:paraId="27529EB9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55" w:type="dxa"/>
          </w:tcPr>
          <w:p w14:paraId="67A55C29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Factors affecting horizontal displacement of projectiles. </w:t>
            </w:r>
          </w:p>
          <w:p w14:paraId="4DCD7872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Factors affecting flight paths of different projectiles. </w:t>
            </w:r>
          </w:p>
          <w:p w14:paraId="3B1181D9" w14:textId="5E92884D" w:rsidR="00693AF6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Shot put, badminton shuttle.</w:t>
            </w:r>
          </w:p>
        </w:tc>
        <w:tc>
          <w:tcPr>
            <w:tcW w:w="4356" w:type="dxa"/>
          </w:tcPr>
          <w:p w14:paraId="435223A8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leadership styles for different sporting situations. </w:t>
            </w:r>
          </w:p>
          <w:p w14:paraId="4C4FFF3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Prescribed and emergent leaders. </w:t>
            </w:r>
          </w:p>
          <w:p w14:paraId="29AF36E1" w14:textId="3015A36E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7BD82902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development of equipment and facilities in physical activity and sport, and their impact on participation and performance. </w:t>
            </w:r>
          </w:p>
          <w:p w14:paraId="41D90F6F" w14:textId="5EA11814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65183532" w14:textId="77777777" w:rsidTr="000D6FC5">
        <w:tc>
          <w:tcPr>
            <w:tcW w:w="791" w:type="dxa"/>
          </w:tcPr>
          <w:p w14:paraId="78E7B8FB" w14:textId="77777777" w:rsidR="00693AF6" w:rsidRPr="00FF567A" w:rsidRDefault="00693AF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</w:t>
            </w:r>
            <w:r w:rsidR="00DA6FA6" w:rsidRPr="00FF5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14:paraId="18CDC02A" w14:textId="325E5310" w:rsidR="008D3E00" w:rsidRPr="00FF567A" w:rsidRDefault="008D3E0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CB06280" w14:textId="09FDC5C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4AB0CE6D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Theories of leadership in different sporting situations. </w:t>
            </w:r>
          </w:p>
          <w:p w14:paraId="7BEC079B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Fiedler’s contingency theory and 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Chelladurai’s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 multi-dimensional model. </w:t>
            </w:r>
          </w:p>
          <w:p w14:paraId="5142CC15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Vector components of parabolic flight. </w:t>
            </w:r>
          </w:p>
          <w:p w14:paraId="45BFC94D" w14:textId="1966B77A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5DEFB360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Impact of material technology on equipment – adapted (disability, age). </w:t>
            </w:r>
          </w:p>
          <w:p w14:paraId="699A721A" w14:textId="6525A376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432D57B6" w14:textId="77777777" w:rsidTr="000D6FC5">
        <w:tc>
          <w:tcPr>
            <w:tcW w:w="791" w:type="dxa"/>
          </w:tcPr>
          <w:p w14:paraId="6CBDB2A0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55" w:type="dxa"/>
          </w:tcPr>
          <w:p w14:paraId="55D4B407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Fluid mechanics</w:t>
            </w:r>
          </w:p>
          <w:p w14:paraId="5C0B5ACA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Dynamic fluid force. </w:t>
            </w:r>
          </w:p>
          <w:p w14:paraId="3AA6E6F4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Drag and lift. </w:t>
            </w:r>
          </w:p>
          <w:p w14:paraId="447AA0CE" w14:textId="06900F29" w:rsidR="00693AF6" w:rsidRPr="00FF567A" w:rsidRDefault="00693AF6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339B7828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Explanation of the terms ‘stress’ and ‘stressor’. </w:t>
            </w:r>
          </w:p>
          <w:p w14:paraId="473CDC2C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warm up for stress management. </w:t>
            </w:r>
          </w:p>
          <w:p w14:paraId="3DD04906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Effects of cognitive and somatic techniques on the performer. </w:t>
            </w:r>
          </w:p>
          <w:p w14:paraId="2F77E244" w14:textId="31FCA935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68952A73" w14:textId="02DC7135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of material technology on </w:t>
            </w:r>
          </w:p>
          <w:p w14:paraId="3D8A6F4B" w14:textId="77777777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Facilities – Olympic legacy, (surfaces, multi- use). </w:t>
            </w:r>
          </w:p>
          <w:p w14:paraId="253025F8" w14:textId="6FFCCACB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5CD3E759" w14:textId="77777777" w:rsidTr="000D6FC5">
        <w:tc>
          <w:tcPr>
            <w:tcW w:w="791" w:type="dxa"/>
          </w:tcPr>
          <w:p w14:paraId="3D8AB8EF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55" w:type="dxa"/>
          </w:tcPr>
          <w:p w14:paraId="5743FA00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Factors that reduce and increase drag and their application to sporting situations. </w:t>
            </w:r>
          </w:p>
          <w:p w14:paraId="65DAC29E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The Bernoulli principle applied to sporting situations. </w:t>
            </w:r>
          </w:p>
          <w:p w14:paraId="14690CEE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Upward lift force (discus). </w:t>
            </w:r>
          </w:p>
          <w:p w14:paraId="1D21BEA9" w14:textId="77777777" w:rsidR="00553EB7" w:rsidRPr="00FF567A" w:rsidRDefault="00553EB7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Downward lift force (speed skiers, cyclists, racing cars). </w:t>
            </w:r>
          </w:p>
          <w:p w14:paraId="38260D31" w14:textId="77777777" w:rsidR="00693AF6" w:rsidRPr="00FF567A" w:rsidRDefault="00693AF6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73D3097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Explanation of cognitive techniques. </w:t>
            </w:r>
          </w:p>
          <w:p w14:paraId="217DC755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Psychological skills training (PST). Mental rehearsal. Visualisation. Imagery. </w:t>
            </w:r>
          </w:p>
          <w:p w14:paraId="7154BD60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Attentional control and cue </w:t>
            </w:r>
            <w:proofErr w:type="spellStart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utilisation</w:t>
            </w:r>
            <w:proofErr w:type="spellEnd"/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. Thought stopping. Positive self-talk. </w:t>
            </w:r>
          </w:p>
          <w:p w14:paraId="26D4D4EA" w14:textId="5BB2AB38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88AA3AF" w14:textId="11B11A11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role of technology in sport and its</w:t>
            </w:r>
            <w:r w:rsidR="00553EB7">
              <w:rPr>
                <w:rFonts w:ascii="Arial" w:hAnsi="Arial" w:cs="Arial"/>
                <w:sz w:val="20"/>
                <w:szCs w:val="20"/>
                <w:lang w:val="en-US"/>
              </w:rPr>
              <w:t xml:space="preserve"> positive and negative impacts on the</w:t>
            </w:r>
          </w:p>
          <w:p w14:paraId="5241ABE2" w14:textId="77777777" w:rsidR="00553EB7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Sport. </w:t>
            </w:r>
          </w:p>
          <w:p w14:paraId="59B662D7" w14:textId="3C6BCF4C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Performer. </w:t>
            </w:r>
          </w:p>
          <w:p w14:paraId="4DF8CCC1" w14:textId="4FFCC149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42E5A152" w14:textId="77777777" w:rsidTr="000D6FC5">
        <w:tc>
          <w:tcPr>
            <w:tcW w:w="791" w:type="dxa"/>
          </w:tcPr>
          <w:p w14:paraId="485F1600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55" w:type="dxa"/>
          </w:tcPr>
          <w:p w14:paraId="4869D3F7" w14:textId="77777777" w:rsidR="00693AF6" w:rsidRPr="00FF567A" w:rsidRDefault="00693AF6" w:rsidP="00553E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DBF31BF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Explanation of somatic techniques. </w:t>
            </w:r>
          </w:p>
          <w:p w14:paraId="2AE4726F" w14:textId="77777777" w:rsidR="00945440" w:rsidRPr="00FF567A" w:rsidRDefault="00945440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Biofeedback, centering, breathing control, progressive muscle relaxation. </w:t>
            </w:r>
          </w:p>
          <w:p w14:paraId="4C0E3C29" w14:textId="7CA887C0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9C6D989" w14:textId="2263F0D1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>The role of technology in sport and its positive and negative impacts</w:t>
            </w:r>
            <w:r w:rsidR="00553EB7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</w:t>
            </w:r>
          </w:p>
          <w:p w14:paraId="6F1A45A9" w14:textId="77777777" w:rsidR="00553EB7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Coach. </w:t>
            </w:r>
          </w:p>
          <w:p w14:paraId="7C9418DC" w14:textId="5DEF4606" w:rsidR="00270384" w:rsidRPr="00FF567A" w:rsidRDefault="0027038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567A">
              <w:rPr>
                <w:rFonts w:ascii="Arial" w:hAnsi="Arial" w:cs="Arial"/>
                <w:sz w:val="20"/>
                <w:szCs w:val="20"/>
                <w:lang w:val="en-US"/>
              </w:rPr>
              <w:t xml:space="preserve">Audience. </w:t>
            </w:r>
          </w:p>
          <w:p w14:paraId="5926DC7E" w14:textId="2E8FEAF5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0E7F59FD" w14:textId="77777777" w:rsidTr="000D6FC5">
        <w:tc>
          <w:tcPr>
            <w:tcW w:w="791" w:type="dxa"/>
          </w:tcPr>
          <w:p w14:paraId="7E6A8E91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55" w:type="dxa"/>
          </w:tcPr>
          <w:p w14:paraId="7CF8D8B5" w14:textId="77777777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19E85BF" w14:textId="183C9D40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D7E39E2" w14:textId="77777777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0D12ACF1" w14:textId="77777777" w:rsidTr="000D6FC5">
        <w:tc>
          <w:tcPr>
            <w:tcW w:w="791" w:type="dxa"/>
          </w:tcPr>
          <w:p w14:paraId="46ABEBF1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55" w:type="dxa"/>
          </w:tcPr>
          <w:p w14:paraId="4C875CC2" w14:textId="5FA258EE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FFE6101" w14:textId="5090C82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5CDC5E18" w14:textId="62357FE2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0C754BF2" w14:textId="77777777" w:rsidTr="000D6FC5">
        <w:tc>
          <w:tcPr>
            <w:tcW w:w="791" w:type="dxa"/>
          </w:tcPr>
          <w:p w14:paraId="20815472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55" w:type="dxa"/>
          </w:tcPr>
          <w:p w14:paraId="1C916A6A" w14:textId="723A95C6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1AC258C" w14:textId="71FA8A62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142938D0" w14:textId="77777777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548A2C29" w14:textId="77777777" w:rsidTr="000D6FC5">
        <w:tc>
          <w:tcPr>
            <w:tcW w:w="791" w:type="dxa"/>
          </w:tcPr>
          <w:p w14:paraId="0AEF483A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55" w:type="dxa"/>
          </w:tcPr>
          <w:p w14:paraId="18B28D39" w14:textId="77777777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14E0875F" w14:textId="0BAB8E10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14:paraId="04B5FBD1" w14:textId="77777777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48E11C65" w14:textId="77777777" w:rsidTr="000D6FC5">
        <w:tc>
          <w:tcPr>
            <w:tcW w:w="791" w:type="dxa"/>
          </w:tcPr>
          <w:p w14:paraId="53CCF351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55" w:type="dxa"/>
          </w:tcPr>
          <w:p w14:paraId="789F3CC5" w14:textId="304D3D6F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0FEB4350" w14:textId="5D6F00C8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4F81FD59" w14:textId="6C4E6394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AF6" w:rsidRPr="00FF567A" w14:paraId="1551CFDE" w14:textId="77777777" w:rsidTr="000D6FC5">
        <w:tc>
          <w:tcPr>
            <w:tcW w:w="791" w:type="dxa"/>
          </w:tcPr>
          <w:p w14:paraId="7F0B1917" w14:textId="77777777" w:rsidR="00693AF6" w:rsidRPr="00FF567A" w:rsidRDefault="00DA6FA6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55" w:type="dxa"/>
          </w:tcPr>
          <w:p w14:paraId="67CE95B8" w14:textId="4A8E918D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7B52922D" w14:textId="2F3C64B0" w:rsidR="00693AF6" w:rsidRPr="00FF567A" w:rsidRDefault="00693AF6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29BEBC7D" w14:textId="7BA07FBD" w:rsidR="00693AF6" w:rsidRPr="00FF567A" w:rsidRDefault="00693AF6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24" w:rsidRPr="00FF567A" w14:paraId="5BE54923" w14:textId="77777777" w:rsidTr="000D6FC5">
        <w:tc>
          <w:tcPr>
            <w:tcW w:w="791" w:type="dxa"/>
          </w:tcPr>
          <w:p w14:paraId="1919491F" w14:textId="54037DFF" w:rsidR="00042924" w:rsidRPr="00FF567A" w:rsidRDefault="00042924" w:rsidP="00C3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67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55" w:type="dxa"/>
          </w:tcPr>
          <w:p w14:paraId="7A16FBB5" w14:textId="77777777" w:rsidR="00042924" w:rsidRPr="00FF567A" w:rsidRDefault="00042924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5EC3399A" w14:textId="77777777" w:rsidR="00042924" w:rsidRPr="00FF567A" w:rsidRDefault="00042924" w:rsidP="00C3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14:paraId="0285A3B0" w14:textId="77777777" w:rsidR="00042924" w:rsidRPr="00FF567A" w:rsidRDefault="00042924" w:rsidP="00C3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33D1B" w14:textId="77777777" w:rsidR="00693AF6" w:rsidRPr="00693AF6" w:rsidRDefault="00693AF6" w:rsidP="00C32D05">
      <w:pPr>
        <w:rPr>
          <w:rFonts w:ascii="Arial" w:hAnsi="Arial"/>
          <w:sz w:val="22"/>
          <w:szCs w:val="22"/>
        </w:rPr>
      </w:pPr>
    </w:p>
    <w:sectPr w:rsidR="00693AF6" w:rsidRPr="00693AF6" w:rsidSect="000D6FC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F6"/>
    <w:rsid w:val="00024A9E"/>
    <w:rsid w:val="000327C3"/>
    <w:rsid w:val="00042924"/>
    <w:rsid w:val="00063878"/>
    <w:rsid w:val="000A0C43"/>
    <w:rsid w:val="000D6FC5"/>
    <w:rsid w:val="001A2178"/>
    <w:rsid w:val="00222C16"/>
    <w:rsid w:val="00270384"/>
    <w:rsid w:val="00553EB7"/>
    <w:rsid w:val="00664C49"/>
    <w:rsid w:val="00693AF6"/>
    <w:rsid w:val="006C27B2"/>
    <w:rsid w:val="00720A66"/>
    <w:rsid w:val="007979DF"/>
    <w:rsid w:val="007C1A62"/>
    <w:rsid w:val="00886AF8"/>
    <w:rsid w:val="008D3E00"/>
    <w:rsid w:val="00945440"/>
    <w:rsid w:val="009A6BDE"/>
    <w:rsid w:val="009C05E6"/>
    <w:rsid w:val="00A27718"/>
    <w:rsid w:val="00B07706"/>
    <w:rsid w:val="00BA318B"/>
    <w:rsid w:val="00C31D3A"/>
    <w:rsid w:val="00C32D05"/>
    <w:rsid w:val="00CF3636"/>
    <w:rsid w:val="00D9753C"/>
    <w:rsid w:val="00DA6FA6"/>
    <w:rsid w:val="00EA7148"/>
    <w:rsid w:val="00F71E61"/>
    <w:rsid w:val="00FA666D"/>
    <w:rsid w:val="00FD1EFA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C5E39"/>
  <w14:defaultImageDpi w14:val="300"/>
  <w15:docId w15:val="{2CB53565-30F5-417F-AF26-5599BDE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69F94C8BDFA479E34215AB27BAB08" ma:contentTypeVersion="13" ma:contentTypeDescription="Create a new document." ma:contentTypeScope="" ma:versionID="9247ffc371c0a1ec9aa398d5864a25dc">
  <xsd:schema xmlns:xsd="http://www.w3.org/2001/XMLSchema" xmlns:xs="http://www.w3.org/2001/XMLSchema" xmlns:p="http://schemas.microsoft.com/office/2006/metadata/properties" xmlns:ns3="333fa200-8c8b-4a20-8d07-0835c8dc2556" xmlns:ns4="1cd2756d-46b1-42b1-b3e2-9ab792046090" targetNamespace="http://schemas.microsoft.com/office/2006/metadata/properties" ma:root="true" ma:fieldsID="670abfa5f581f56ccef34de04876a310" ns3:_="" ns4:_="">
    <xsd:import namespace="333fa200-8c8b-4a20-8d07-0835c8dc2556"/>
    <xsd:import namespace="1cd2756d-46b1-42b1-b3e2-9ab7920460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200-8c8b-4a20-8d07-0835c8dc2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2756d-46b1-42b1-b3e2-9ab79204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16172-C412-494D-A01D-0EBECA7CB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fa200-8c8b-4a20-8d07-0835c8dc2556"/>
    <ds:schemaRef ds:uri="1cd2756d-46b1-42b1-b3e2-9ab79204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EEE49-5E7A-4156-9B65-34BCE51CE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C26BA-0C7D-42BF-B764-4EBF6454ADA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33fa200-8c8b-4a20-8d07-0835c8dc2556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cd2756d-46b1-42b1-b3e2-9ab792046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Murray</dc:creator>
  <cp:keywords/>
  <dc:description/>
  <cp:lastModifiedBy>S.Deane</cp:lastModifiedBy>
  <cp:revision>2</cp:revision>
  <dcterms:created xsi:type="dcterms:W3CDTF">2020-05-06T13:42:00Z</dcterms:created>
  <dcterms:modified xsi:type="dcterms:W3CDTF">2020-05-06T13:42:00Z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0x010100EAA69F94C8BDFA479E34215AB27BAB08</vt:lpwstr>
  </property>
</Properties>
</file>