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A0E8" w14:textId="6314B9E7" w:rsidR="00523C24" w:rsidRPr="00523C24" w:rsidRDefault="00523C24" w:rsidP="00523C24">
      <w:pPr>
        <w:jc w:val="center"/>
        <w:rPr>
          <w:sz w:val="32"/>
          <w:szCs w:val="32"/>
        </w:rPr>
      </w:pPr>
      <w:r w:rsidRPr="00523C24">
        <w:rPr>
          <w:b/>
          <w:sz w:val="40"/>
          <w:szCs w:val="40"/>
        </w:rPr>
        <w:t>Key Stage 3 Curriculum Map</w:t>
      </w:r>
      <w:r w:rsidRPr="00523C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523C24">
        <w:rPr>
          <w:sz w:val="32"/>
          <w:szCs w:val="32"/>
        </w:rPr>
        <w:t xml:space="preserve"> </w:t>
      </w:r>
      <w:r w:rsidR="00E001D7">
        <w:rPr>
          <w:sz w:val="32"/>
          <w:szCs w:val="32"/>
        </w:rPr>
        <w:t xml:space="preserve">Department: </w:t>
      </w:r>
      <w:r w:rsidR="00E001D7" w:rsidRPr="00E001D7">
        <w:rPr>
          <w:sz w:val="32"/>
          <w:szCs w:val="32"/>
          <w:u w:val="single"/>
        </w:rPr>
        <w:t>Design and Technology</w:t>
      </w:r>
    </w:p>
    <w:p w14:paraId="374CB13C" w14:textId="77777777" w:rsidR="00523C24" w:rsidRDefault="00523C24"/>
    <w:tbl>
      <w:tblPr>
        <w:tblStyle w:val="TableGrid"/>
        <w:tblW w:w="21972" w:type="dxa"/>
        <w:tblInd w:w="-431" w:type="dxa"/>
        <w:tblLook w:val="04A0" w:firstRow="1" w:lastRow="0" w:firstColumn="1" w:lastColumn="0" w:noHBand="0" w:noVBand="1"/>
      </w:tblPr>
      <w:tblGrid>
        <w:gridCol w:w="2553"/>
        <w:gridCol w:w="3236"/>
        <w:gridCol w:w="3237"/>
        <w:gridCol w:w="3236"/>
        <w:gridCol w:w="3237"/>
        <w:gridCol w:w="6473"/>
      </w:tblGrid>
      <w:tr w:rsidR="00D96FB7" w14:paraId="5E63C7CB" w14:textId="77777777" w:rsidTr="00D96FB7">
        <w:trPr>
          <w:trHeight w:val="1257"/>
        </w:trPr>
        <w:tc>
          <w:tcPr>
            <w:tcW w:w="2553" w:type="dxa"/>
          </w:tcPr>
          <w:p w14:paraId="1438132E" w14:textId="77777777" w:rsidR="00D96FB7" w:rsidRPr="00D96FB7" w:rsidRDefault="00D96FB7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Subject</w:t>
            </w:r>
          </w:p>
          <w:p w14:paraId="46449105" w14:textId="77777777" w:rsidR="00D96FB7" w:rsidRDefault="00D96FB7" w:rsidP="00D96FB7">
            <w:pPr>
              <w:jc w:val="center"/>
            </w:pPr>
            <w:r w:rsidRPr="00D96FB7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236" w:type="dxa"/>
          </w:tcPr>
          <w:p w14:paraId="4178B20D" w14:textId="77777777" w:rsidR="00D96FB7" w:rsidRDefault="00D96FB7" w:rsidP="006A5C2E"/>
          <w:p w14:paraId="163EE48F" w14:textId="77777777" w:rsidR="00CE7C8A" w:rsidRDefault="00CE7C8A" w:rsidP="006A5C2E">
            <w:r>
              <w:t>Design and Technology</w:t>
            </w:r>
          </w:p>
          <w:p w14:paraId="0A435B15" w14:textId="77777777" w:rsidR="00CE7C8A" w:rsidRDefault="00CE7C8A" w:rsidP="006A5C2E"/>
          <w:p w14:paraId="4F7C4754" w14:textId="23CAD308" w:rsidR="00CE7C8A" w:rsidRDefault="00237AED" w:rsidP="006A5C2E">
            <w:r>
              <w:t>Yr9</w:t>
            </w:r>
          </w:p>
        </w:tc>
        <w:tc>
          <w:tcPr>
            <w:tcW w:w="16183" w:type="dxa"/>
            <w:gridSpan w:val="4"/>
          </w:tcPr>
          <w:p w14:paraId="395F0177" w14:textId="77777777" w:rsidR="00D96FB7" w:rsidRDefault="00D96FB7" w:rsidP="006A5C2E">
            <w:pPr>
              <w:rPr>
                <w:i/>
              </w:rPr>
            </w:pPr>
            <w:r w:rsidRPr="00D96FB7">
              <w:rPr>
                <w:i/>
              </w:rPr>
              <w:t>Overview/rationale &amp; statement of importance – what learners can expect to gain from studying this subject this year</w:t>
            </w:r>
          </w:p>
          <w:p w14:paraId="7D6D9500" w14:textId="77777777" w:rsidR="00DD456B" w:rsidRDefault="00DD456B" w:rsidP="006A5C2E">
            <w:pPr>
              <w:rPr>
                <w:i/>
              </w:rPr>
            </w:pPr>
          </w:p>
          <w:p w14:paraId="6DC94B89" w14:textId="3E29EE1A" w:rsidR="00DD456B" w:rsidRPr="00D96FB7" w:rsidRDefault="00DD456B" w:rsidP="006A5C2E">
            <w:pPr>
              <w:rPr>
                <w:i/>
              </w:rPr>
            </w:pPr>
            <w:r>
              <w:t xml:space="preserve">In Year 9 pupils will be preparing for their options choices and gaining the skills needed in order to go on to the next key stage for Design and Technology. Below </w:t>
            </w:r>
            <w:proofErr w:type="gramStart"/>
            <w:r>
              <w:t>is designed</w:t>
            </w:r>
            <w:proofErr w:type="gramEnd"/>
            <w:r>
              <w:t xml:space="preserve"> to </w:t>
            </w:r>
            <w:r w:rsidR="0065454B">
              <w:t>give pupils a flavour of what to expect if pupils cho</w:t>
            </w:r>
            <w:r w:rsidR="00E001D7">
              <w:t>o</w:t>
            </w:r>
            <w:r w:rsidR="0065454B">
              <w:t>se Design and Technology: using design and technology to solve real life problems and building skills for the future</w:t>
            </w:r>
            <w:r w:rsidR="00D42DBF">
              <w:t xml:space="preserve"> incorporating Science, Maths and Art to their ideas</w:t>
            </w:r>
            <w:r w:rsidR="0065454B">
              <w:t>.</w:t>
            </w:r>
          </w:p>
        </w:tc>
      </w:tr>
      <w:tr w:rsidR="009E2329" w14:paraId="705B38A4" w14:textId="77777777" w:rsidTr="00106089">
        <w:tc>
          <w:tcPr>
            <w:tcW w:w="2553" w:type="dxa"/>
            <w:vAlign w:val="center"/>
          </w:tcPr>
          <w:p w14:paraId="34F4AEDB" w14:textId="77777777" w:rsidR="009E2329" w:rsidRPr="00D96FB7" w:rsidRDefault="009E2329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No of weeks/lessons</w:t>
            </w:r>
          </w:p>
        </w:tc>
        <w:tc>
          <w:tcPr>
            <w:tcW w:w="3236" w:type="dxa"/>
          </w:tcPr>
          <w:p w14:paraId="7D63228A" w14:textId="77777777" w:rsidR="009E2329" w:rsidRDefault="009E2329" w:rsidP="00CE7C8A">
            <w:pPr>
              <w:jc w:val="center"/>
            </w:pPr>
          </w:p>
          <w:p w14:paraId="29E4E7EB" w14:textId="3984E833" w:rsidR="009E2329" w:rsidRDefault="00867C23" w:rsidP="00CE7C8A">
            <w:pPr>
              <w:jc w:val="center"/>
            </w:pPr>
            <w:r>
              <w:t>12</w:t>
            </w:r>
          </w:p>
        </w:tc>
        <w:tc>
          <w:tcPr>
            <w:tcW w:w="3237" w:type="dxa"/>
          </w:tcPr>
          <w:p w14:paraId="1368B6AC" w14:textId="77777777" w:rsidR="009E2329" w:rsidRDefault="009E2329" w:rsidP="006A5C2E"/>
          <w:p w14:paraId="4DA1EC7A" w14:textId="3334A30D" w:rsidR="009E2329" w:rsidRDefault="009E2329" w:rsidP="00B61B01">
            <w:pPr>
              <w:jc w:val="center"/>
            </w:pPr>
            <w:r>
              <w:t>6</w:t>
            </w:r>
          </w:p>
        </w:tc>
        <w:tc>
          <w:tcPr>
            <w:tcW w:w="3236" w:type="dxa"/>
          </w:tcPr>
          <w:p w14:paraId="5824D3D1" w14:textId="77777777" w:rsidR="009E2329" w:rsidRDefault="009E2329" w:rsidP="006A5C2E"/>
          <w:p w14:paraId="57F9D072" w14:textId="6214EF15" w:rsidR="009E2329" w:rsidRDefault="009E2329" w:rsidP="00B61B01">
            <w:pPr>
              <w:jc w:val="center"/>
            </w:pPr>
            <w:r>
              <w:t>6</w:t>
            </w:r>
          </w:p>
        </w:tc>
        <w:tc>
          <w:tcPr>
            <w:tcW w:w="3237" w:type="dxa"/>
          </w:tcPr>
          <w:p w14:paraId="665CCA8B" w14:textId="77777777" w:rsidR="009E2329" w:rsidRDefault="009E2329" w:rsidP="006A5C2E"/>
          <w:p w14:paraId="25BE943C" w14:textId="37100FD8" w:rsidR="009E2329" w:rsidRDefault="009E2329" w:rsidP="007158D4">
            <w:pPr>
              <w:jc w:val="center"/>
            </w:pPr>
            <w:r>
              <w:t>4</w:t>
            </w:r>
          </w:p>
        </w:tc>
        <w:tc>
          <w:tcPr>
            <w:tcW w:w="6473" w:type="dxa"/>
          </w:tcPr>
          <w:p w14:paraId="45C5B2A8" w14:textId="77777777" w:rsidR="009E2329" w:rsidRDefault="009E2329" w:rsidP="009E2329">
            <w:pPr>
              <w:jc w:val="center"/>
            </w:pPr>
          </w:p>
          <w:p w14:paraId="6FDC454B" w14:textId="275077AF" w:rsidR="009E2329" w:rsidRDefault="009E2329" w:rsidP="009E2329">
            <w:pPr>
              <w:jc w:val="center"/>
            </w:pPr>
            <w:r>
              <w:t>12</w:t>
            </w:r>
          </w:p>
        </w:tc>
      </w:tr>
      <w:tr w:rsidR="009E2329" w14:paraId="6684EEA4" w14:textId="77777777" w:rsidTr="00E16671">
        <w:trPr>
          <w:trHeight w:val="597"/>
        </w:trPr>
        <w:tc>
          <w:tcPr>
            <w:tcW w:w="2553" w:type="dxa"/>
            <w:vAlign w:val="center"/>
          </w:tcPr>
          <w:p w14:paraId="7698E914" w14:textId="77777777" w:rsidR="009E2329" w:rsidRPr="00D96FB7" w:rsidRDefault="009E2329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Unit Title</w:t>
            </w:r>
          </w:p>
        </w:tc>
        <w:tc>
          <w:tcPr>
            <w:tcW w:w="3236" w:type="dxa"/>
          </w:tcPr>
          <w:p w14:paraId="6332AE0F" w14:textId="02E0F3A9" w:rsidR="009E2329" w:rsidRDefault="009E2329" w:rsidP="006A5C2E">
            <w:r>
              <w:t>Cultural Box Project</w:t>
            </w:r>
          </w:p>
        </w:tc>
        <w:tc>
          <w:tcPr>
            <w:tcW w:w="3237" w:type="dxa"/>
          </w:tcPr>
          <w:p w14:paraId="2A4C50CA" w14:textId="7C446504" w:rsidR="009E2329" w:rsidRDefault="009E2329" w:rsidP="006A5C2E">
            <w:r>
              <w:t xml:space="preserve">Hydraulics – Problem Solving design challenge </w:t>
            </w:r>
          </w:p>
        </w:tc>
        <w:tc>
          <w:tcPr>
            <w:tcW w:w="3236" w:type="dxa"/>
          </w:tcPr>
          <w:p w14:paraId="4CC418F8" w14:textId="4CE8FEB8" w:rsidR="009E2329" w:rsidRDefault="009E2329" w:rsidP="006A5C2E">
            <w:r>
              <w:t>Night Light Project</w:t>
            </w:r>
          </w:p>
        </w:tc>
        <w:tc>
          <w:tcPr>
            <w:tcW w:w="3237" w:type="dxa"/>
          </w:tcPr>
          <w:p w14:paraId="19FEB5CB" w14:textId="3C20EE7D" w:rsidR="009E2329" w:rsidRDefault="009E2329" w:rsidP="006A5C2E">
            <w:r>
              <w:t>Packaging of Night Light</w:t>
            </w:r>
          </w:p>
        </w:tc>
        <w:tc>
          <w:tcPr>
            <w:tcW w:w="6473" w:type="dxa"/>
          </w:tcPr>
          <w:p w14:paraId="5BABBA47" w14:textId="2E3B7289" w:rsidR="009E2329" w:rsidRDefault="009E2329" w:rsidP="009E2329">
            <w:pPr>
              <w:jc w:val="center"/>
            </w:pPr>
            <w:r>
              <w:t>Extended Design Challenge Project</w:t>
            </w:r>
          </w:p>
          <w:p w14:paraId="5F58A37D" w14:textId="1E184EA6" w:rsidR="009E2329" w:rsidRDefault="009E2329" w:rsidP="006A5C2E"/>
        </w:tc>
      </w:tr>
      <w:tr w:rsidR="009E2329" w14:paraId="64B53DE0" w14:textId="77777777" w:rsidTr="00820CED">
        <w:trPr>
          <w:trHeight w:val="1475"/>
        </w:trPr>
        <w:tc>
          <w:tcPr>
            <w:tcW w:w="2553" w:type="dxa"/>
            <w:vAlign w:val="center"/>
          </w:tcPr>
          <w:p w14:paraId="14C3E990" w14:textId="77777777" w:rsidR="009E2329" w:rsidRPr="00D96FB7" w:rsidRDefault="009E2329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3236" w:type="dxa"/>
          </w:tcPr>
          <w:p w14:paraId="3AE406F0" w14:textId="1266AF89" w:rsidR="009E2329" w:rsidRDefault="009E2329" w:rsidP="006A5C2E">
            <w:r>
              <w:t>Pupils to design and make a small storage/jewellery box based on cultures around the world. Focussing on materials, properties and joining materials</w:t>
            </w:r>
          </w:p>
        </w:tc>
        <w:tc>
          <w:tcPr>
            <w:tcW w:w="3237" w:type="dxa"/>
          </w:tcPr>
          <w:p w14:paraId="58EB05EB" w14:textId="7D44DEEF" w:rsidR="009E2329" w:rsidRDefault="009E2329" w:rsidP="006A5C2E">
            <w:r>
              <w:t>To introduce pupils to a move advanced mechanical systems to change movement and force through a design challenge.</w:t>
            </w:r>
          </w:p>
        </w:tc>
        <w:tc>
          <w:tcPr>
            <w:tcW w:w="3236" w:type="dxa"/>
          </w:tcPr>
          <w:p w14:paraId="4B4EF551" w14:textId="1A257D72" w:rsidR="009E2329" w:rsidRDefault="009E2329" w:rsidP="006A5C2E">
            <w:r>
              <w:t>To build upon knowledge and understanding of electrical components and how they work in the design process</w:t>
            </w:r>
          </w:p>
        </w:tc>
        <w:tc>
          <w:tcPr>
            <w:tcW w:w="3237" w:type="dxa"/>
          </w:tcPr>
          <w:p w14:paraId="117A7FF6" w14:textId="77777777" w:rsidR="009E2329" w:rsidRDefault="009E2329" w:rsidP="006A5C2E">
            <w:r>
              <w:t>To be able to package the night light using card and a die cutter.</w:t>
            </w:r>
          </w:p>
          <w:p w14:paraId="3FFB289A" w14:textId="77777777" w:rsidR="009E2329" w:rsidRDefault="009E2329" w:rsidP="006A5C2E"/>
          <w:p w14:paraId="2F260250" w14:textId="1C23F911" w:rsidR="009E2329" w:rsidRDefault="009E2329" w:rsidP="006A5C2E">
            <w:r>
              <w:t>To use graphic design to enhance the packaging</w:t>
            </w:r>
          </w:p>
        </w:tc>
        <w:tc>
          <w:tcPr>
            <w:tcW w:w="6473" w:type="dxa"/>
          </w:tcPr>
          <w:p w14:paraId="32F7BA5D" w14:textId="687D2F6B" w:rsidR="009E2329" w:rsidRDefault="009E2329" w:rsidP="006A5C2E">
            <w:r>
              <w:t>To use knowledge and skills acquired from years 7, 8 and 9 to be able to solve a real life design problem. Pupils will identify a problem, work to a client/user and produce a range of designs/prototypes in order to solve the problem.</w:t>
            </w:r>
          </w:p>
        </w:tc>
      </w:tr>
      <w:tr w:rsidR="009E2329" w14:paraId="3BF80650" w14:textId="77777777" w:rsidTr="00312E5A">
        <w:trPr>
          <w:trHeight w:val="1475"/>
        </w:trPr>
        <w:tc>
          <w:tcPr>
            <w:tcW w:w="2553" w:type="dxa"/>
            <w:vAlign w:val="center"/>
          </w:tcPr>
          <w:p w14:paraId="1813AE24" w14:textId="77777777" w:rsidR="009E2329" w:rsidRPr="00D96FB7" w:rsidRDefault="009E2329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Iterative Links</w:t>
            </w:r>
          </w:p>
        </w:tc>
        <w:tc>
          <w:tcPr>
            <w:tcW w:w="3236" w:type="dxa"/>
          </w:tcPr>
          <w:p w14:paraId="460C66E8" w14:textId="0A144463" w:rsidR="009E2329" w:rsidRDefault="009E2329" w:rsidP="006A5C2E">
            <w:r>
              <w:t>Building on skills from Yr8 clock project and applying a themed design</w:t>
            </w:r>
          </w:p>
        </w:tc>
        <w:tc>
          <w:tcPr>
            <w:tcW w:w="3237" w:type="dxa"/>
          </w:tcPr>
          <w:p w14:paraId="64D4A53A" w14:textId="3A1C44FF" w:rsidR="009E2329" w:rsidRDefault="009E2329" w:rsidP="006A5C2E">
            <w:r>
              <w:t>Building on mechanical systems from the frog/penguin project</w:t>
            </w:r>
          </w:p>
        </w:tc>
        <w:tc>
          <w:tcPr>
            <w:tcW w:w="3236" w:type="dxa"/>
          </w:tcPr>
          <w:p w14:paraId="4CD37ED5" w14:textId="41C8536E" w:rsidR="009E2329" w:rsidRDefault="009E2329" w:rsidP="006A5C2E">
            <w:r>
              <w:t>Build on simple electronics form Yr8</w:t>
            </w:r>
          </w:p>
        </w:tc>
        <w:tc>
          <w:tcPr>
            <w:tcW w:w="3237" w:type="dxa"/>
          </w:tcPr>
          <w:p w14:paraId="68B58645" w14:textId="397B0EBE" w:rsidR="009E2329" w:rsidRDefault="009E2329" w:rsidP="006A5C2E">
            <w:r>
              <w:t>Applying skills and knowledge of chocolate bar packaging and sweetie box packing projects from previous years.</w:t>
            </w:r>
          </w:p>
        </w:tc>
        <w:tc>
          <w:tcPr>
            <w:tcW w:w="6473" w:type="dxa"/>
          </w:tcPr>
          <w:p w14:paraId="1CC7E710" w14:textId="410746CC" w:rsidR="009E2329" w:rsidRDefault="009E2329" w:rsidP="006A5C2E">
            <w:r>
              <w:t>Building all knowledge and skills from past two and a half years.</w:t>
            </w:r>
          </w:p>
        </w:tc>
      </w:tr>
      <w:tr w:rsidR="009E2329" w14:paraId="6E2A2381" w14:textId="77777777" w:rsidTr="005324AA">
        <w:trPr>
          <w:trHeight w:val="1475"/>
        </w:trPr>
        <w:tc>
          <w:tcPr>
            <w:tcW w:w="2553" w:type="dxa"/>
            <w:vAlign w:val="center"/>
          </w:tcPr>
          <w:p w14:paraId="3516F910" w14:textId="77777777" w:rsidR="009E2329" w:rsidRPr="00D96FB7" w:rsidRDefault="009E2329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Knowledge &amp; Understanding</w:t>
            </w:r>
          </w:p>
        </w:tc>
        <w:tc>
          <w:tcPr>
            <w:tcW w:w="3236" w:type="dxa"/>
          </w:tcPr>
          <w:p w14:paraId="7BC64949" w14:textId="77777777" w:rsidR="009E2329" w:rsidRDefault="009E2329" w:rsidP="006A5C2E">
            <w:r>
              <w:t>Materials – timbers and polymers along with properties</w:t>
            </w:r>
          </w:p>
          <w:p w14:paraId="0C061566" w14:textId="77777777" w:rsidR="009E2329" w:rsidRDefault="009E2329" w:rsidP="006A5C2E"/>
          <w:p w14:paraId="4D5DB806" w14:textId="45C5F741" w:rsidR="009E2329" w:rsidRDefault="009E2329" w:rsidP="006A5C2E">
            <w:r>
              <w:t>Cultural identity</w:t>
            </w:r>
          </w:p>
        </w:tc>
        <w:tc>
          <w:tcPr>
            <w:tcW w:w="3237" w:type="dxa"/>
          </w:tcPr>
          <w:p w14:paraId="1F699686" w14:textId="570A872C" w:rsidR="009E2329" w:rsidRDefault="009E2329" w:rsidP="006A5C2E">
            <w:r>
              <w:t>Advanced mechanical systems pneumatics and hydraulics.</w:t>
            </w:r>
          </w:p>
        </w:tc>
        <w:tc>
          <w:tcPr>
            <w:tcW w:w="3236" w:type="dxa"/>
          </w:tcPr>
          <w:p w14:paraId="4D6CE9BC" w14:textId="77777777" w:rsidR="009E2329" w:rsidRDefault="009E2329" w:rsidP="006A5C2E">
            <w:r>
              <w:t>Knowledge of electrical components i.e. resistors, LDRs and variable resistors</w:t>
            </w:r>
          </w:p>
          <w:p w14:paraId="1D88F031" w14:textId="77777777" w:rsidR="001D0A03" w:rsidRDefault="001D0A03" w:rsidP="006A5C2E"/>
          <w:p w14:paraId="30C04C13" w14:textId="57214CD8" w:rsidR="001D0A03" w:rsidRDefault="001D0A03" w:rsidP="006A5C2E">
            <w:r>
              <w:t>Advantages of using CAD/CAM</w:t>
            </w:r>
          </w:p>
        </w:tc>
        <w:tc>
          <w:tcPr>
            <w:tcW w:w="3237" w:type="dxa"/>
          </w:tcPr>
          <w:p w14:paraId="5C3353FC" w14:textId="2487E580" w:rsidR="009E2329" w:rsidRDefault="009E2329" w:rsidP="006A5C2E">
            <w:r>
              <w:t>Knowledge of compliant materials i.e. duplex board, non- bleached card</w:t>
            </w:r>
          </w:p>
        </w:tc>
        <w:tc>
          <w:tcPr>
            <w:tcW w:w="6473" w:type="dxa"/>
          </w:tcPr>
          <w:p w14:paraId="303432ED" w14:textId="77777777" w:rsidR="009E2329" w:rsidRDefault="009E2329" w:rsidP="006A5C2E">
            <w:r>
              <w:t>Understand how to work to a client/user needs and wants.</w:t>
            </w:r>
          </w:p>
          <w:p w14:paraId="77DFAA2A" w14:textId="77777777" w:rsidR="009E2329" w:rsidRDefault="009E2329" w:rsidP="006A5C2E">
            <w:r>
              <w:t>Gain knowledge of how to present their ideas (isometric and orthographic drawings)</w:t>
            </w:r>
          </w:p>
          <w:p w14:paraId="38429A67" w14:textId="7E15C8AA" w:rsidR="00B22F8A" w:rsidRDefault="00B22F8A" w:rsidP="006A5C2E">
            <w:r>
              <w:t>Understand how to draft up a design specification</w:t>
            </w:r>
          </w:p>
        </w:tc>
      </w:tr>
      <w:tr w:rsidR="009E2329" w14:paraId="424FB763" w14:textId="77777777" w:rsidTr="00E621A0">
        <w:trPr>
          <w:trHeight w:val="1475"/>
        </w:trPr>
        <w:tc>
          <w:tcPr>
            <w:tcW w:w="2553" w:type="dxa"/>
            <w:vAlign w:val="center"/>
          </w:tcPr>
          <w:p w14:paraId="61A0EDA5" w14:textId="77777777" w:rsidR="009E2329" w:rsidRPr="00D96FB7" w:rsidRDefault="009E2329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Skills</w:t>
            </w:r>
          </w:p>
        </w:tc>
        <w:tc>
          <w:tcPr>
            <w:tcW w:w="3236" w:type="dxa"/>
          </w:tcPr>
          <w:p w14:paraId="53B6E552" w14:textId="77777777" w:rsidR="009E2329" w:rsidRDefault="009E2329" w:rsidP="006A5C2E">
            <w:r>
              <w:t>Producing a specification</w:t>
            </w:r>
          </w:p>
          <w:p w14:paraId="0B72B856" w14:textId="77777777" w:rsidR="009E2329" w:rsidRDefault="009E2329" w:rsidP="006A5C2E">
            <w:r>
              <w:t>Communicating design ideas</w:t>
            </w:r>
          </w:p>
          <w:p w14:paraId="08F5EEBB" w14:textId="77777777" w:rsidR="009E2329" w:rsidRDefault="009E2329" w:rsidP="006A5C2E">
            <w:r>
              <w:t>Making skills</w:t>
            </w:r>
          </w:p>
          <w:p w14:paraId="6122C5FC" w14:textId="3224AE2B" w:rsidR="009E2329" w:rsidRDefault="009E2329" w:rsidP="006A5C2E">
            <w:r>
              <w:t>Applying a theme to the designs</w:t>
            </w:r>
          </w:p>
          <w:p w14:paraId="443A6B95" w14:textId="4C0C4749" w:rsidR="009E2329" w:rsidRDefault="009E2329" w:rsidP="006A5C2E">
            <w:r>
              <w:t>Applying Health and Safety</w:t>
            </w:r>
          </w:p>
          <w:p w14:paraId="75C9AE6D" w14:textId="6AB94897" w:rsidR="009E2329" w:rsidRDefault="009E2329" w:rsidP="006A5C2E"/>
        </w:tc>
        <w:tc>
          <w:tcPr>
            <w:tcW w:w="3237" w:type="dxa"/>
          </w:tcPr>
          <w:p w14:paraId="1B4C9222" w14:textId="77777777" w:rsidR="009E2329" w:rsidRDefault="009E2329" w:rsidP="006A5C2E">
            <w:r>
              <w:t>Problem solving skills</w:t>
            </w:r>
          </w:p>
          <w:p w14:paraId="78F04038" w14:textId="77777777" w:rsidR="009E2329" w:rsidRDefault="009E2329" w:rsidP="006A5C2E"/>
          <w:p w14:paraId="534E9B99" w14:textId="77777777" w:rsidR="009E2329" w:rsidRDefault="009E2329" w:rsidP="006A5C2E">
            <w:r>
              <w:t>Design skills</w:t>
            </w:r>
          </w:p>
          <w:p w14:paraId="5C5A0414" w14:textId="77777777" w:rsidR="009E2329" w:rsidRDefault="009E2329" w:rsidP="006A5C2E"/>
          <w:p w14:paraId="5535837B" w14:textId="1E75E15C" w:rsidR="009E2329" w:rsidRDefault="009E2329" w:rsidP="006A5C2E">
            <w:r>
              <w:t>Team work</w:t>
            </w:r>
          </w:p>
        </w:tc>
        <w:tc>
          <w:tcPr>
            <w:tcW w:w="3236" w:type="dxa"/>
          </w:tcPr>
          <w:p w14:paraId="660C8FCD" w14:textId="77777777" w:rsidR="009E2329" w:rsidRDefault="009E2329" w:rsidP="006A5C2E">
            <w:r>
              <w:t>Soldering, vacuum forming, applying a theme</w:t>
            </w:r>
          </w:p>
          <w:p w14:paraId="0B273BC9" w14:textId="77777777" w:rsidR="00B8149F" w:rsidRDefault="00B8149F" w:rsidP="006A5C2E"/>
          <w:p w14:paraId="0101F781" w14:textId="3AACA847" w:rsidR="00B8149F" w:rsidRDefault="00B8149F" w:rsidP="006A5C2E">
            <w:r>
              <w:t xml:space="preserve">CAD/CAM – </w:t>
            </w:r>
            <w:r w:rsidR="00F37A6F">
              <w:t xml:space="preserve">using the </w:t>
            </w:r>
            <w:r>
              <w:t>laser cutter</w:t>
            </w:r>
          </w:p>
        </w:tc>
        <w:tc>
          <w:tcPr>
            <w:tcW w:w="3237" w:type="dxa"/>
          </w:tcPr>
          <w:p w14:paraId="4380BFF8" w14:textId="709824C2" w:rsidR="009E2329" w:rsidRDefault="009E2329" w:rsidP="006A5C2E">
            <w:r>
              <w:t>Die cutting, application of colour theory, lettering design, logo designs</w:t>
            </w:r>
          </w:p>
        </w:tc>
        <w:tc>
          <w:tcPr>
            <w:tcW w:w="6473" w:type="dxa"/>
          </w:tcPr>
          <w:p w14:paraId="7F56727D" w14:textId="77777777" w:rsidR="009E2329" w:rsidRDefault="009E2329" w:rsidP="006A5C2E">
            <w:r>
              <w:t>Design and presentation skills</w:t>
            </w:r>
          </w:p>
          <w:p w14:paraId="1A846472" w14:textId="77777777" w:rsidR="009E2329" w:rsidRDefault="009E2329" w:rsidP="006A5C2E">
            <w:r>
              <w:t>Modelling skills in compliant materials</w:t>
            </w:r>
          </w:p>
          <w:p w14:paraId="2935E053" w14:textId="03ADD9A1" w:rsidR="009E2329" w:rsidRDefault="009E2329" w:rsidP="006A5C2E">
            <w:r>
              <w:t>Possibly CAD/CAM using the laser cutter or 3D printer</w:t>
            </w:r>
          </w:p>
          <w:p w14:paraId="3F82B4E1" w14:textId="650DECF0" w:rsidR="00106975" w:rsidRDefault="00106975" w:rsidP="006A5C2E">
            <w:r>
              <w:t>Evaluation and testing skills</w:t>
            </w:r>
          </w:p>
          <w:p w14:paraId="74AD9590" w14:textId="62966747" w:rsidR="009E2329" w:rsidRDefault="009E2329" w:rsidP="006A5C2E"/>
        </w:tc>
      </w:tr>
      <w:tr w:rsidR="009E2329" w14:paraId="5B49BD76" w14:textId="77777777" w:rsidTr="003015AB">
        <w:trPr>
          <w:trHeight w:val="1407"/>
        </w:trPr>
        <w:tc>
          <w:tcPr>
            <w:tcW w:w="2553" w:type="dxa"/>
            <w:vAlign w:val="center"/>
          </w:tcPr>
          <w:p w14:paraId="073B3765" w14:textId="77777777" w:rsidR="009E2329" w:rsidRPr="00D96FB7" w:rsidRDefault="009E2329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3236" w:type="dxa"/>
          </w:tcPr>
          <w:p w14:paraId="05C8DCC9" w14:textId="27EAF249" w:rsidR="009E2329" w:rsidRDefault="009E2329" w:rsidP="006A5C2E">
            <w:r>
              <w:t>Evaluation in the form of a Big Write</w:t>
            </w:r>
          </w:p>
        </w:tc>
        <w:tc>
          <w:tcPr>
            <w:tcW w:w="3237" w:type="dxa"/>
          </w:tcPr>
          <w:p w14:paraId="05CABC40" w14:textId="159131FD" w:rsidR="009E2329" w:rsidRDefault="009E2329" w:rsidP="006A5C2E">
            <w:r>
              <w:t>Instructional, schematic plans</w:t>
            </w:r>
          </w:p>
        </w:tc>
        <w:tc>
          <w:tcPr>
            <w:tcW w:w="3236" w:type="dxa"/>
          </w:tcPr>
          <w:p w14:paraId="4DA4A3B0" w14:textId="714075B0" w:rsidR="009E2329" w:rsidRDefault="009E2329" w:rsidP="006A5C2E">
            <w:r>
              <w:t xml:space="preserve">Specific subject terminology i.e. resistor, light dependent resistor, light emitting diode, transistor </w:t>
            </w:r>
          </w:p>
        </w:tc>
        <w:tc>
          <w:tcPr>
            <w:tcW w:w="3237" w:type="dxa"/>
          </w:tcPr>
          <w:p w14:paraId="402878DE" w14:textId="3FCEE55F" w:rsidR="009E2329" w:rsidRDefault="009E2329" w:rsidP="006A5C2E">
            <w:r>
              <w:t>Slogans, persuasive text</w:t>
            </w:r>
          </w:p>
        </w:tc>
        <w:tc>
          <w:tcPr>
            <w:tcW w:w="6473" w:type="dxa"/>
          </w:tcPr>
          <w:p w14:paraId="202B3620" w14:textId="77777777" w:rsidR="00D3558A" w:rsidRDefault="00D3558A" w:rsidP="006A5C2E">
            <w:r>
              <w:t>Writing up a specification</w:t>
            </w:r>
          </w:p>
          <w:p w14:paraId="7DCECC11" w14:textId="77777777" w:rsidR="00D3558A" w:rsidRDefault="00D3558A" w:rsidP="006A5C2E"/>
          <w:p w14:paraId="1E05B050" w14:textId="185A2A5E" w:rsidR="009E2329" w:rsidRDefault="00D3558A" w:rsidP="006A5C2E">
            <w:r>
              <w:t>Evaluation write up using specific technical language</w:t>
            </w:r>
          </w:p>
        </w:tc>
      </w:tr>
      <w:tr w:rsidR="009E2329" w14:paraId="38D9A92D" w14:textId="77777777" w:rsidTr="00324999">
        <w:trPr>
          <w:trHeight w:val="1329"/>
        </w:trPr>
        <w:tc>
          <w:tcPr>
            <w:tcW w:w="2553" w:type="dxa"/>
            <w:vAlign w:val="center"/>
          </w:tcPr>
          <w:p w14:paraId="36F62DE3" w14:textId="77777777" w:rsidR="009E2329" w:rsidRPr="00D96FB7" w:rsidRDefault="009E2329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Numeracy</w:t>
            </w:r>
          </w:p>
        </w:tc>
        <w:tc>
          <w:tcPr>
            <w:tcW w:w="3236" w:type="dxa"/>
          </w:tcPr>
          <w:p w14:paraId="6DF6C2C3" w14:textId="77777777" w:rsidR="009E2329" w:rsidRDefault="009E2329" w:rsidP="006A5C2E">
            <w:r>
              <w:t>Measuring components in mm</w:t>
            </w:r>
          </w:p>
          <w:p w14:paraId="7FD09EF2" w14:textId="77777777" w:rsidR="009E2329" w:rsidRDefault="009E2329" w:rsidP="006A5C2E"/>
          <w:p w14:paraId="1D4B2506" w14:textId="51281692" w:rsidR="009E2329" w:rsidRDefault="009E2329" w:rsidP="006A5C2E">
            <w:r>
              <w:t>Scale</w:t>
            </w:r>
          </w:p>
        </w:tc>
        <w:tc>
          <w:tcPr>
            <w:tcW w:w="3237" w:type="dxa"/>
          </w:tcPr>
          <w:p w14:paraId="66D81C90" w14:textId="7CADCC65" w:rsidR="009E2329" w:rsidRDefault="009E2329" w:rsidP="006A5C2E">
            <w:r>
              <w:t>Angles, measurements</w:t>
            </w:r>
          </w:p>
        </w:tc>
        <w:tc>
          <w:tcPr>
            <w:tcW w:w="3236" w:type="dxa"/>
          </w:tcPr>
          <w:p w14:paraId="0BCCA1CC" w14:textId="19EA98B8" w:rsidR="009E2329" w:rsidRDefault="009E2329" w:rsidP="006A5C2E">
            <w:r>
              <w:t>deciphering resistor colour banding</w:t>
            </w:r>
          </w:p>
        </w:tc>
        <w:tc>
          <w:tcPr>
            <w:tcW w:w="3237" w:type="dxa"/>
          </w:tcPr>
          <w:p w14:paraId="4467CEA6" w14:textId="349FDD35" w:rsidR="009E2329" w:rsidRDefault="009E2329" w:rsidP="006A5C2E">
            <w:r>
              <w:t>Sizing of text, scale</w:t>
            </w:r>
          </w:p>
        </w:tc>
        <w:tc>
          <w:tcPr>
            <w:tcW w:w="6473" w:type="dxa"/>
          </w:tcPr>
          <w:p w14:paraId="1C27AB0C" w14:textId="21C8F825" w:rsidR="009E2329" w:rsidRDefault="00D3558A" w:rsidP="006A5C2E">
            <w:r>
              <w:t xml:space="preserve">Sizing up the product, scaled drawings, scaled models, </w:t>
            </w:r>
            <w:proofErr w:type="gramStart"/>
            <w:r>
              <w:t>CAD</w:t>
            </w:r>
            <w:proofErr w:type="gramEnd"/>
            <w:r>
              <w:t xml:space="preserve"> drawings using RD Works.</w:t>
            </w:r>
          </w:p>
        </w:tc>
      </w:tr>
      <w:tr w:rsidR="009E2329" w14:paraId="131F554D" w14:textId="77777777" w:rsidTr="00132354">
        <w:trPr>
          <w:trHeight w:val="1347"/>
        </w:trPr>
        <w:tc>
          <w:tcPr>
            <w:tcW w:w="2553" w:type="dxa"/>
            <w:vAlign w:val="center"/>
          </w:tcPr>
          <w:p w14:paraId="113BF792" w14:textId="77777777" w:rsidR="009E2329" w:rsidRPr="00D96FB7" w:rsidRDefault="009E2329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3236" w:type="dxa"/>
          </w:tcPr>
          <w:p w14:paraId="5006FE3B" w14:textId="77777777" w:rsidR="009E2329" w:rsidRDefault="009E2329" w:rsidP="006A5C2E">
            <w:r>
              <w:t>Design Assessment</w:t>
            </w:r>
          </w:p>
          <w:p w14:paraId="2BC36449" w14:textId="77777777" w:rsidR="009E2329" w:rsidRDefault="009E2329" w:rsidP="006A5C2E"/>
          <w:p w14:paraId="10C389FB" w14:textId="77777777" w:rsidR="009E2329" w:rsidRDefault="009E2329" w:rsidP="006A5C2E">
            <w:r>
              <w:t>Making Assessment</w:t>
            </w:r>
          </w:p>
          <w:p w14:paraId="3220D8BF" w14:textId="77777777" w:rsidR="009E2329" w:rsidRDefault="009E2329" w:rsidP="006A5C2E"/>
          <w:p w14:paraId="449555CF" w14:textId="1C29C45E" w:rsidR="009E2329" w:rsidRDefault="009E2329" w:rsidP="006A5C2E">
            <w:r>
              <w:t>Material questions</w:t>
            </w:r>
          </w:p>
        </w:tc>
        <w:tc>
          <w:tcPr>
            <w:tcW w:w="3237" w:type="dxa"/>
          </w:tcPr>
          <w:p w14:paraId="3009C1C3" w14:textId="1CE7B1C0" w:rsidR="009E2329" w:rsidRDefault="009E2329" w:rsidP="006A5C2E">
            <w:r>
              <w:t>Theory – mechanical systems.</w:t>
            </w:r>
          </w:p>
        </w:tc>
        <w:tc>
          <w:tcPr>
            <w:tcW w:w="3236" w:type="dxa"/>
          </w:tcPr>
          <w:p w14:paraId="53C0B55B" w14:textId="77777777" w:rsidR="009E2329" w:rsidRDefault="009E2329" w:rsidP="006A5C2E">
            <w:r>
              <w:t>Soldering circuit</w:t>
            </w:r>
          </w:p>
          <w:p w14:paraId="7522925A" w14:textId="77777777" w:rsidR="009E2329" w:rsidRDefault="009E2329" w:rsidP="006A5C2E"/>
          <w:p w14:paraId="015B2E56" w14:textId="3AFEC87A" w:rsidR="009E2329" w:rsidRDefault="009E2329" w:rsidP="006A5C2E">
            <w:r>
              <w:t>Final outcome of make</w:t>
            </w:r>
          </w:p>
        </w:tc>
        <w:tc>
          <w:tcPr>
            <w:tcW w:w="3237" w:type="dxa"/>
          </w:tcPr>
          <w:p w14:paraId="220D3A36" w14:textId="3802E4C1" w:rsidR="009E2329" w:rsidRDefault="009E2329" w:rsidP="006A5C2E">
            <w:r>
              <w:t>Design assessment of packaging</w:t>
            </w:r>
          </w:p>
        </w:tc>
        <w:tc>
          <w:tcPr>
            <w:tcW w:w="6473" w:type="dxa"/>
          </w:tcPr>
          <w:p w14:paraId="7807315C" w14:textId="77777777" w:rsidR="00D3558A" w:rsidRDefault="00D3558A" w:rsidP="006A5C2E">
            <w:r>
              <w:t>Design Specification</w:t>
            </w:r>
          </w:p>
          <w:p w14:paraId="0A76DF37" w14:textId="77777777" w:rsidR="00D3558A" w:rsidRDefault="00D3558A" w:rsidP="006A5C2E"/>
          <w:p w14:paraId="40A4194B" w14:textId="77777777" w:rsidR="00D3558A" w:rsidRDefault="00D3558A" w:rsidP="006A5C2E">
            <w:r>
              <w:t>Design Ideas</w:t>
            </w:r>
          </w:p>
          <w:p w14:paraId="1516D333" w14:textId="77777777" w:rsidR="00D3558A" w:rsidRDefault="00D3558A" w:rsidP="006A5C2E"/>
          <w:p w14:paraId="534181D9" w14:textId="2943B330" w:rsidR="009E2329" w:rsidRDefault="00D3558A" w:rsidP="006A5C2E">
            <w:r>
              <w:t>Final Model</w:t>
            </w:r>
          </w:p>
        </w:tc>
      </w:tr>
      <w:tr w:rsidR="00470967" w14:paraId="14726C20" w14:textId="77777777" w:rsidTr="00132354">
        <w:trPr>
          <w:trHeight w:val="1347"/>
        </w:trPr>
        <w:tc>
          <w:tcPr>
            <w:tcW w:w="2553" w:type="dxa"/>
            <w:vAlign w:val="center"/>
          </w:tcPr>
          <w:p w14:paraId="31A764C4" w14:textId="49B99020" w:rsidR="00470967" w:rsidRPr="00D96FB7" w:rsidRDefault="00470967" w:rsidP="00D96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and Safety</w:t>
            </w:r>
          </w:p>
        </w:tc>
        <w:tc>
          <w:tcPr>
            <w:tcW w:w="3236" w:type="dxa"/>
          </w:tcPr>
          <w:p w14:paraId="7DD19222" w14:textId="00DFDE2A" w:rsidR="00470967" w:rsidRDefault="00470967" w:rsidP="006A5C2E">
            <w:r>
              <w:t>H&amp;S worksheet in booklets on safe use of the power tools (</w:t>
            </w:r>
            <w:proofErr w:type="spellStart"/>
            <w:r>
              <w:t>hegner</w:t>
            </w:r>
            <w:proofErr w:type="spellEnd"/>
            <w:r>
              <w:t xml:space="preserve"> saws, pillar drill and disc sander) in accordance with CLEAPS and BS4163:2007</w:t>
            </w:r>
          </w:p>
        </w:tc>
        <w:tc>
          <w:tcPr>
            <w:tcW w:w="3237" w:type="dxa"/>
          </w:tcPr>
          <w:p w14:paraId="6BE027DF" w14:textId="7A3BA64C" w:rsidR="00470967" w:rsidRDefault="00085625" w:rsidP="006A5C2E">
            <w:r>
              <w:t>Risk Assessment on use of craft knives and hot glue guns</w:t>
            </w:r>
          </w:p>
        </w:tc>
        <w:tc>
          <w:tcPr>
            <w:tcW w:w="3236" w:type="dxa"/>
          </w:tcPr>
          <w:p w14:paraId="2D520B26" w14:textId="77777777" w:rsidR="00470967" w:rsidRDefault="00085625" w:rsidP="006A5C2E">
            <w:r>
              <w:t>Soldering see CLEAPS 1.014 Heat Processes for hazards, risk assessment and control measures</w:t>
            </w:r>
          </w:p>
          <w:p w14:paraId="11668A3B" w14:textId="30A0EF96" w:rsidR="00025BA9" w:rsidRDefault="00025BA9" w:rsidP="006A5C2E">
            <w:r>
              <w:t>Ventilate area for soldering</w:t>
            </w:r>
          </w:p>
        </w:tc>
        <w:tc>
          <w:tcPr>
            <w:tcW w:w="3237" w:type="dxa"/>
          </w:tcPr>
          <w:p w14:paraId="754A8013" w14:textId="77777777" w:rsidR="006044CE" w:rsidRDefault="006044CE" w:rsidP="006A5C2E">
            <w:r>
              <w:t>Use of die cutter – keep fingers away from sharp cutting edges</w:t>
            </w:r>
          </w:p>
          <w:p w14:paraId="603B473F" w14:textId="77777777" w:rsidR="006044CE" w:rsidRDefault="006044CE" w:rsidP="006A5C2E"/>
          <w:p w14:paraId="25D1A26C" w14:textId="66AC4C3B" w:rsidR="00470967" w:rsidRDefault="006044CE" w:rsidP="006A5C2E">
            <w:r>
              <w:t>Use of craft knives</w:t>
            </w:r>
          </w:p>
        </w:tc>
        <w:tc>
          <w:tcPr>
            <w:tcW w:w="6473" w:type="dxa"/>
          </w:tcPr>
          <w:p w14:paraId="5E9D37F3" w14:textId="77777777" w:rsidR="000E54FC" w:rsidRDefault="000E54FC" w:rsidP="006A5C2E">
            <w:r>
              <w:t>Hot glue guns, craft knives, hot wire cutter</w:t>
            </w:r>
          </w:p>
          <w:p w14:paraId="30CC6B8E" w14:textId="77777777" w:rsidR="000E54FC" w:rsidRDefault="000E54FC" w:rsidP="006A5C2E"/>
          <w:p w14:paraId="7650CA6B" w14:textId="65D06290" w:rsidR="00470967" w:rsidRDefault="000E54FC" w:rsidP="006A5C2E">
            <w:r>
              <w:t xml:space="preserve">COSHH </w:t>
            </w:r>
            <w:proofErr w:type="spellStart"/>
            <w:r>
              <w:t>Regs</w:t>
            </w:r>
            <w:proofErr w:type="spellEnd"/>
            <w:r>
              <w:t>: 1.047 for hot wire cutter and ventilation required</w:t>
            </w:r>
            <w:bookmarkStart w:id="0" w:name="_GoBack"/>
            <w:bookmarkEnd w:id="0"/>
          </w:p>
        </w:tc>
      </w:tr>
      <w:tr w:rsidR="009E2329" w14:paraId="6DF24A52" w14:textId="77777777" w:rsidTr="003952C8">
        <w:trPr>
          <w:trHeight w:val="1343"/>
        </w:trPr>
        <w:tc>
          <w:tcPr>
            <w:tcW w:w="2553" w:type="dxa"/>
            <w:vAlign w:val="center"/>
          </w:tcPr>
          <w:p w14:paraId="34181AEE" w14:textId="77777777" w:rsidR="009E2329" w:rsidRPr="00D96FB7" w:rsidRDefault="009E2329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lastRenderedPageBreak/>
              <w:t>Cross-curricular</w:t>
            </w:r>
          </w:p>
        </w:tc>
        <w:tc>
          <w:tcPr>
            <w:tcW w:w="3236" w:type="dxa"/>
          </w:tcPr>
          <w:p w14:paraId="5C3639BE" w14:textId="77777777" w:rsidR="009E2329" w:rsidRDefault="009E2329" w:rsidP="006A5C2E">
            <w:r>
              <w:t>Science</w:t>
            </w:r>
          </w:p>
          <w:p w14:paraId="34214E00" w14:textId="644C409D" w:rsidR="009E2329" w:rsidRDefault="009E2329" w:rsidP="006A5C2E">
            <w:r>
              <w:t>Art</w:t>
            </w:r>
          </w:p>
          <w:p w14:paraId="7C7A21DF" w14:textId="77777777" w:rsidR="009E2329" w:rsidRDefault="009E2329" w:rsidP="006A5C2E">
            <w:r>
              <w:t>Maths</w:t>
            </w:r>
          </w:p>
          <w:p w14:paraId="1BCDD988" w14:textId="4EFC8CEC" w:rsidR="009E2329" w:rsidRDefault="009E2329" w:rsidP="006A5C2E">
            <w:r>
              <w:t>PSHE</w:t>
            </w:r>
          </w:p>
        </w:tc>
        <w:tc>
          <w:tcPr>
            <w:tcW w:w="3237" w:type="dxa"/>
          </w:tcPr>
          <w:p w14:paraId="0A3018BE" w14:textId="77777777" w:rsidR="009E2329" w:rsidRDefault="009E2329" w:rsidP="006A5C2E">
            <w:r>
              <w:t>Science</w:t>
            </w:r>
          </w:p>
          <w:p w14:paraId="264423A7" w14:textId="77777777" w:rsidR="009E2329" w:rsidRDefault="009E2329" w:rsidP="006A5C2E">
            <w:r>
              <w:t>Maths</w:t>
            </w:r>
          </w:p>
          <w:p w14:paraId="431EEB4E" w14:textId="08CBC924" w:rsidR="009E2329" w:rsidRDefault="009E2329" w:rsidP="006A5C2E">
            <w:r>
              <w:t>PSHE</w:t>
            </w:r>
          </w:p>
        </w:tc>
        <w:tc>
          <w:tcPr>
            <w:tcW w:w="3236" w:type="dxa"/>
          </w:tcPr>
          <w:p w14:paraId="40C46F64" w14:textId="77777777" w:rsidR="009E2329" w:rsidRDefault="009E2329" w:rsidP="006A5C2E">
            <w:r>
              <w:t>Science</w:t>
            </w:r>
          </w:p>
          <w:p w14:paraId="34BFF2F1" w14:textId="6F58E636" w:rsidR="009E2329" w:rsidRDefault="009E2329" w:rsidP="006A5C2E">
            <w:r>
              <w:t>Maths</w:t>
            </w:r>
          </w:p>
          <w:p w14:paraId="1435F252" w14:textId="40D7E02D" w:rsidR="009E2329" w:rsidRDefault="009E2329" w:rsidP="006A5C2E"/>
        </w:tc>
        <w:tc>
          <w:tcPr>
            <w:tcW w:w="3237" w:type="dxa"/>
          </w:tcPr>
          <w:p w14:paraId="33F17F9F" w14:textId="77777777" w:rsidR="009E2329" w:rsidRDefault="009E2329" w:rsidP="006A5C2E">
            <w:r>
              <w:t>Art</w:t>
            </w:r>
          </w:p>
          <w:p w14:paraId="4E47B8F7" w14:textId="77777777" w:rsidR="009E2329" w:rsidRDefault="009E2329" w:rsidP="006A5C2E">
            <w:r>
              <w:t>Business Studies</w:t>
            </w:r>
          </w:p>
          <w:p w14:paraId="749DE53D" w14:textId="38417464" w:rsidR="009E2329" w:rsidRDefault="009E2329" w:rsidP="006A5C2E">
            <w:r>
              <w:t>ICT</w:t>
            </w:r>
          </w:p>
        </w:tc>
        <w:tc>
          <w:tcPr>
            <w:tcW w:w="6473" w:type="dxa"/>
          </w:tcPr>
          <w:p w14:paraId="057929D0" w14:textId="77777777" w:rsidR="00D3558A" w:rsidRDefault="00D3558A" w:rsidP="006A5C2E">
            <w:r>
              <w:t>English</w:t>
            </w:r>
          </w:p>
          <w:p w14:paraId="24583CAA" w14:textId="77777777" w:rsidR="00D3558A" w:rsidRDefault="00D3558A" w:rsidP="006A5C2E">
            <w:r>
              <w:t>Maths</w:t>
            </w:r>
          </w:p>
          <w:p w14:paraId="2DA28837" w14:textId="77777777" w:rsidR="00D3558A" w:rsidRDefault="00D3558A" w:rsidP="006A5C2E">
            <w:r>
              <w:t>ICT</w:t>
            </w:r>
          </w:p>
          <w:p w14:paraId="5233EBF1" w14:textId="77777777" w:rsidR="009E2329" w:rsidRDefault="00D3558A" w:rsidP="006A5C2E">
            <w:r>
              <w:t>Science</w:t>
            </w:r>
          </w:p>
          <w:p w14:paraId="37DB2A4B" w14:textId="54E836D8" w:rsidR="00931C53" w:rsidRDefault="00931C53" w:rsidP="006A5C2E">
            <w:r>
              <w:t>Art</w:t>
            </w:r>
          </w:p>
        </w:tc>
      </w:tr>
    </w:tbl>
    <w:p w14:paraId="031A2C25" w14:textId="77777777" w:rsidR="00523C24" w:rsidRDefault="00523C24"/>
    <w:sectPr w:rsidR="00523C24" w:rsidSect="00D96FB7">
      <w:pgSz w:w="23811" w:h="16838" w:orient="landscape" w:code="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619A"/>
    <w:multiLevelType w:val="hybridMultilevel"/>
    <w:tmpl w:val="4A0C1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F7F6C"/>
    <w:multiLevelType w:val="hybridMultilevel"/>
    <w:tmpl w:val="467E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24"/>
    <w:rsid w:val="00025BA9"/>
    <w:rsid w:val="00063209"/>
    <w:rsid w:val="00085625"/>
    <w:rsid w:val="000E54FC"/>
    <w:rsid w:val="000F2B9E"/>
    <w:rsid w:val="00106975"/>
    <w:rsid w:val="00131516"/>
    <w:rsid w:val="0014306C"/>
    <w:rsid w:val="001D0A03"/>
    <w:rsid w:val="001D6CA9"/>
    <w:rsid w:val="00207D71"/>
    <w:rsid w:val="00237AED"/>
    <w:rsid w:val="00272FCD"/>
    <w:rsid w:val="00286967"/>
    <w:rsid w:val="002B0F1A"/>
    <w:rsid w:val="003A63B0"/>
    <w:rsid w:val="004038EF"/>
    <w:rsid w:val="00446E66"/>
    <w:rsid w:val="00470967"/>
    <w:rsid w:val="004D5104"/>
    <w:rsid w:val="00523C24"/>
    <w:rsid w:val="005A0287"/>
    <w:rsid w:val="005E42A3"/>
    <w:rsid w:val="005E48F0"/>
    <w:rsid w:val="005F751B"/>
    <w:rsid w:val="006044CE"/>
    <w:rsid w:val="00616DE9"/>
    <w:rsid w:val="0065454B"/>
    <w:rsid w:val="00674489"/>
    <w:rsid w:val="00681EAB"/>
    <w:rsid w:val="00691255"/>
    <w:rsid w:val="006D6DAD"/>
    <w:rsid w:val="007158D4"/>
    <w:rsid w:val="007954C3"/>
    <w:rsid w:val="008512CC"/>
    <w:rsid w:val="00867C23"/>
    <w:rsid w:val="008C4E33"/>
    <w:rsid w:val="008E46D2"/>
    <w:rsid w:val="00931C53"/>
    <w:rsid w:val="009B73A5"/>
    <w:rsid w:val="009E2329"/>
    <w:rsid w:val="00B22F8A"/>
    <w:rsid w:val="00B257BA"/>
    <w:rsid w:val="00B61B01"/>
    <w:rsid w:val="00B73147"/>
    <w:rsid w:val="00B8149F"/>
    <w:rsid w:val="00B86884"/>
    <w:rsid w:val="00C85FE3"/>
    <w:rsid w:val="00CC3D82"/>
    <w:rsid w:val="00CE7C8A"/>
    <w:rsid w:val="00D3558A"/>
    <w:rsid w:val="00D42DBF"/>
    <w:rsid w:val="00D96FB7"/>
    <w:rsid w:val="00DD456B"/>
    <w:rsid w:val="00E001D7"/>
    <w:rsid w:val="00F37A6F"/>
    <w:rsid w:val="00FA5104"/>
    <w:rsid w:val="00FB7427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0802"/>
  <w15:chartTrackingRefBased/>
  <w15:docId w15:val="{3DB8C5EF-4ADE-4596-ADD6-E64C46B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2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CEB4AF30E6643ABBA88924DCDF7E3" ma:contentTypeVersion="11" ma:contentTypeDescription="Create a new document." ma:contentTypeScope="" ma:versionID="229ec74316765aa66175428b4376279d">
  <xsd:schema xmlns:xsd="http://www.w3.org/2001/XMLSchema" xmlns:xs="http://www.w3.org/2001/XMLSchema" xmlns:p="http://schemas.microsoft.com/office/2006/metadata/properties" xmlns:ns3="9b4c3626-3a45-4b88-812a-dfa10a248168" xmlns:ns4="f12699f8-ed63-4149-a3f4-1edf26fbc8cb" targetNamespace="http://schemas.microsoft.com/office/2006/metadata/properties" ma:root="true" ma:fieldsID="6b6dff18282ca67466ff637f5e41ff83" ns3:_="" ns4:_="">
    <xsd:import namespace="9b4c3626-3a45-4b88-812a-dfa10a248168"/>
    <xsd:import namespace="f12699f8-ed63-4149-a3f4-1edf26fbc8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3626-3a45-4b88-812a-dfa10a248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699f8-ed63-4149-a3f4-1edf26fbc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EB3B1-D5F8-4654-8E8B-58AD0606C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3626-3a45-4b88-812a-dfa10a248168"/>
    <ds:schemaRef ds:uri="f12699f8-ed63-4149-a3f4-1edf26fbc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DBB84-CC39-4E89-A955-9ED37FF24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9ED72-89B7-4F7A-B2E1-C87F7F4D8F0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b4c3626-3a45-4b88-812a-dfa10a248168"/>
    <ds:schemaRef ds:uri="http://schemas.microsoft.com/office/2006/documentManagement/types"/>
    <ds:schemaRef ds:uri="f12699f8-ed63-4149-a3f4-1edf26fbc8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A.Holt</dc:creator>
  <cp:keywords/>
  <dc:description/>
  <cp:lastModifiedBy>M.Broderick</cp:lastModifiedBy>
  <cp:revision>36</cp:revision>
  <dcterms:created xsi:type="dcterms:W3CDTF">2020-01-20T18:49:00Z</dcterms:created>
  <dcterms:modified xsi:type="dcterms:W3CDTF">2020-02-03T15:30:00Z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0x010100430CEB4AF30E6643ABBA88924DCDF7E3</vt:lpwstr>
  </property>
</Properties>
</file>