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Default="00B96464" w:rsidP="00402747">
            <w:pPr>
              <w:rPr>
                <w:rFonts w:cstheme="minorHAnsi"/>
                <w:b/>
                <w:color w:val="FFFFFF" w:themeColor="background1"/>
                <w:sz w:val="40"/>
                <w:szCs w:val="40"/>
              </w:rPr>
            </w:pPr>
            <w:r w:rsidRPr="00402747">
              <w:rPr>
                <w:rFonts w:cstheme="minorHAnsi"/>
                <w:noProof/>
                <w:sz w:val="40"/>
                <w:szCs w:val="40"/>
                <w:lang w:val="en-US"/>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5AE7CBEE" w14:textId="77777777" w:rsidR="009D396A" w:rsidRPr="00402747" w:rsidRDefault="009D396A" w:rsidP="00402747">
            <w:pPr>
              <w:rPr>
                <w:rFonts w:cstheme="minorHAnsi"/>
                <w:b/>
                <w:color w:val="FFFFFF" w:themeColor="background1"/>
                <w:sz w:val="40"/>
                <w:szCs w:val="40"/>
              </w:rPr>
            </w:pPr>
          </w:p>
          <w:p w14:paraId="3A60EF34" w14:textId="0A618995" w:rsidR="00294D64" w:rsidRPr="00402747" w:rsidRDefault="009D396A" w:rsidP="00402747">
            <w:pPr>
              <w:rPr>
                <w:rFonts w:cstheme="minorHAnsi"/>
                <w:b/>
                <w:color w:val="FFFFFF" w:themeColor="background1"/>
                <w:sz w:val="40"/>
                <w:szCs w:val="40"/>
              </w:rPr>
            </w:pPr>
            <w:r>
              <w:rPr>
                <w:rFonts w:cstheme="minorHAnsi"/>
                <w:b/>
                <w:color w:val="FFFFFF" w:themeColor="background1"/>
                <w:sz w:val="40"/>
                <w:szCs w:val="40"/>
              </w:rPr>
              <w:t>Geography</w:t>
            </w:r>
          </w:p>
          <w:p w14:paraId="33C5764F" w14:textId="77777777" w:rsidR="00294D64" w:rsidRPr="00657ECD" w:rsidRDefault="00294D64">
            <w:pPr>
              <w:rPr>
                <w:rFonts w:cstheme="minorHAnsi"/>
              </w:rPr>
            </w:pPr>
          </w:p>
        </w:tc>
        <w:tc>
          <w:tcPr>
            <w:tcW w:w="13466" w:type="dxa"/>
            <w:gridSpan w:val="2"/>
            <w:shd w:val="clear" w:color="auto" w:fill="FFC000"/>
          </w:tcPr>
          <w:p w14:paraId="39587510" w14:textId="6D24751F" w:rsidR="00294D64" w:rsidRPr="00B96464" w:rsidRDefault="00294D64" w:rsidP="00294D64">
            <w:pPr>
              <w:jc w:val="center"/>
              <w:rPr>
                <w:rFonts w:cstheme="minorHAnsi"/>
                <w:b/>
                <w:sz w:val="52"/>
                <w:szCs w:val="52"/>
              </w:rPr>
            </w:pPr>
            <w:r w:rsidRPr="00657ECD">
              <w:rPr>
                <w:rFonts w:cstheme="minorHAnsi"/>
                <w:b/>
              </w:rPr>
              <w:t xml:space="preserve"> </w:t>
            </w:r>
            <w:r w:rsidR="00976AFC">
              <w:rPr>
                <w:rFonts w:cstheme="minorHAnsi"/>
                <w:b/>
                <w:sz w:val="52"/>
                <w:szCs w:val="52"/>
              </w:rPr>
              <w:t xml:space="preserve">Geography </w:t>
            </w:r>
            <w:r w:rsidR="00B96464" w:rsidRPr="00B96464">
              <w:rPr>
                <w:rFonts w:cstheme="minorHAnsi"/>
                <w:b/>
                <w:sz w:val="52"/>
                <w:szCs w:val="52"/>
              </w:rPr>
              <w:t xml:space="preserve">Assessment </w:t>
            </w:r>
            <w:bookmarkStart w:id="0" w:name="_GoBack"/>
            <w:bookmarkEnd w:id="0"/>
            <w:r w:rsidR="00B96464" w:rsidRPr="00B96464">
              <w:rPr>
                <w:rFonts w:cstheme="minorHAnsi"/>
                <w:b/>
                <w:sz w:val="52"/>
                <w:szCs w:val="52"/>
              </w:rPr>
              <w:t>Map</w:t>
            </w:r>
          </w:p>
        </w:tc>
      </w:tr>
      <w:tr w:rsidR="00123033" w:rsidRPr="00657ECD" w14:paraId="476BDF35" w14:textId="77777777" w:rsidTr="008F433B">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8F433B">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09874926" w14:textId="77777777" w:rsidR="00815E48" w:rsidRDefault="00815E48">
            <w:pPr>
              <w:rPr>
                <w:rFonts w:cstheme="minorHAnsi"/>
                <w:sz w:val="18"/>
                <w:szCs w:val="18"/>
              </w:rPr>
            </w:pPr>
          </w:p>
          <w:p w14:paraId="260DE88F" w14:textId="77777777" w:rsidR="009D396A" w:rsidRDefault="009D396A">
            <w:pPr>
              <w:rPr>
                <w:rFonts w:cstheme="minorHAnsi"/>
                <w:sz w:val="18"/>
                <w:szCs w:val="18"/>
              </w:rPr>
            </w:pPr>
          </w:p>
          <w:p w14:paraId="2E4C0836" w14:textId="77777777" w:rsidR="009D396A" w:rsidRPr="002474B8" w:rsidRDefault="009D396A">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389EAF54" w:rsidR="006D0B0F" w:rsidRDefault="006D0B0F" w:rsidP="00721D8F">
            <w:pPr>
              <w:rPr>
                <w:rFonts w:cstheme="minorHAnsi"/>
                <w:sz w:val="18"/>
                <w:szCs w:val="18"/>
              </w:rPr>
            </w:pPr>
            <w:r w:rsidRPr="006D0B0F">
              <w:rPr>
                <w:rFonts w:cstheme="minorHAnsi"/>
                <w:sz w:val="18"/>
                <w:szCs w:val="18"/>
              </w:rPr>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2D2274">
              <w:rPr>
                <w:rFonts w:cstheme="minorHAnsi"/>
                <w:sz w:val="18"/>
                <w:szCs w:val="18"/>
              </w:rPr>
              <w:t xml:space="preserve">5 Geography </w:t>
            </w:r>
            <w:r w:rsidRPr="006D0B0F">
              <w:rPr>
                <w:rFonts w:cstheme="minorHAnsi"/>
                <w:sz w:val="18"/>
                <w:szCs w:val="18"/>
              </w:rPr>
              <w:t>include:</w:t>
            </w:r>
          </w:p>
          <w:p w14:paraId="21FA069D" w14:textId="77777777" w:rsidR="008F433B" w:rsidRDefault="008F433B" w:rsidP="00721D8F">
            <w:pPr>
              <w:rPr>
                <w:rFonts w:cstheme="minorHAnsi"/>
                <w:sz w:val="18"/>
                <w:szCs w:val="18"/>
              </w:rPr>
            </w:pPr>
          </w:p>
          <w:p w14:paraId="78663D06" w14:textId="77777777" w:rsidR="00DF7984" w:rsidRPr="00BE446F" w:rsidRDefault="00DF7984" w:rsidP="00DF7984">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Self, peer, teacher assessment is indicated </w:t>
            </w:r>
            <w:r>
              <w:rPr>
                <w:rFonts w:asciiTheme="minorHAnsi" w:hAnsiTheme="minorHAnsi" w:cstheme="minorHAnsi"/>
                <w:sz w:val="18"/>
                <w:szCs w:val="18"/>
              </w:rPr>
              <w:t>in exercise books and assessment folders</w:t>
            </w:r>
          </w:p>
          <w:p w14:paraId="05400B7D" w14:textId="77777777" w:rsidR="00DF7984" w:rsidRPr="00BE446F" w:rsidRDefault="00DF7984"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End of unit assessments are deep marked to identify knowledge, exam technique, trends and access of assessment objectives. All questions are red pen amended as the paper is analysed in detail.</w:t>
            </w:r>
          </w:p>
          <w:p w14:paraId="05057B14" w14:textId="77777777" w:rsidR="00DF7984" w:rsidRDefault="00DF7984"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Questions are taken from actual examination papers from the current specification</w:t>
            </w:r>
            <w:r w:rsidRPr="00BE446F">
              <w:rPr>
                <w:rFonts w:asciiTheme="minorHAnsi" w:hAnsiTheme="minorHAnsi" w:cstheme="minorHAnsi"/>
                <w:sz w:val="18"/>
                <w:szCs w:val="18"/>
              </w:rPr>
              <w:t xml:space="preserve">. </w:t>
            </w:r>
          </w:p>
          <w:p w14:paraId="3E4F5860" w14:textId="77777777" w:rsidR="00DF7984" w:rsidRPr="00BE446F" w:rsidRDefault="00DF7984"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Each question has been mapped to the PLC’s and this is marked on the paper.</w:t>
            </w:r>
          </w:p>
          <w:p w14:paraId="04FE37DD" w14:textId="77777777" w:rsidR="00DF7984" w:rsidRPr="00BE446F" w:rsidRDefault="00DF7984"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Students are given </w:t>
            </w:r>
            <w:r w:rsidRPr="00BE446F">
              <w:rPr>
                <w:rFonts w:asciiTheme="minorHAnsi" w:hAnsiTheme="minorHAnsi" w:cstheme="minorHAnsi"/>
                <w:sz w:val="18"/>
                <w:szCs w:val="18"/>
              </w:rPr>
              <w:t xml:space="preserve">PLC </w:t>
            </w:r>
            <w:r>
              <w:rPr>
                <w:rFonts w:asciiTheme="minorHAnsi" w:hAnsiTheme="minorHAnsi" w:cstheme="minorHAnsi"/>
                <w:sz w:val="18"/>
                <w:szCs w:val="18"/>
              </w:rPr>
              <w:t>checklists</w:t>
            </w:r>
            <w:r w:rsidRPr="00BE446F">
              <w:rPr>
                <w:rFonts w:asciiTheme="minorHAnsi" w:hAnsiTheme="minorHAnsi" w:cstheme="minorHAnsi"/>
                <w:sz w:val="18"/>
                <w:szCs w:val="18"/>
              </w:rPr>
              <w:t xml:space="preserve">. These are used </w:t>
            </w:r>
            <w:r>
              <w:rPr>
                <w:rFonts w:asciiTheme="minorHAnsi" w:hAnsiTheme="minorHAnsi" w:cstheme="minorHAnsi"/>
                <w:sz w:val="18"/>
                <w:szCs w:val="18"/>
              </w:rPr>
              <w:t>regularly for PLC input to Doddle and as self-declarations of understanding</w:t>
            </w:r>
            <w:r w:rsidRPr="00BE446F">
              <w:rPr>
                <w:rFonts w:asciiTheme="minorHAnsi" w:hAnsiTheme="minorHAnsi" w:cstheme="minorHAnsi"/>
                <w:sz w:val="18"/>
                <w:szCs w:val="18"/>
              </w:rPr>
              <w:t xml:space="preserve">. </w:t>
            </w:r>
          </w:p>
          <w:p w14:paraId="27B1DCB9" w14:textId="77777777" w:rsidR="00DF7984" w:rsidRPr="00897AE2" w:rsidRDefault="00DF7984"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Students assessment data for summative assessments is input onto a departmental tracking spreadsheet. This calculates the </w:t>
            </w:r>
            <w:proofErr w:type="gramStart"/>
            <w:r>
              <w:rPr>
                <w:rFonts w:asciiTheme="minorHAnsi" w:hAnsiTheme="minorHAnsi" w:cstheme="minorHAnsi"/>
                <w:sz w:val="18"/>
                <w:szCs w:val="18"/>
              </w:rPr>
              <w:t>students</w:t>
            </w:r>
            <w:proofErr w:type="gramEnd"/>
            <w:r>
              <w:rPr>
                <w:rFonts w:asciiTheme="minorHAnsi" w:hAnsiTheme="minorHAnsi" w:cstheme="minorHAnsi"/>
                <w:sz w:val="18"/>
                <w:szCs w:val="18"/>
              </w:rPr>
              <w:t xml:space="preserve"> current grade and tracks their development over time allowing us to identify students who require some form of intervention.</w:t>
            </w:r>
          </w:p>
          <w:p w14:paraId="0E0CEEA3" w14:textId="6F891136" w:rsidR="008F433B" w:rsidRPr="00840CD3" w:rsidRDefault="008F433B" w:rsidP="00DF7984">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5C81408" w:rsidR="00F009E2" w:rsidRPr="009D396A" w:rsidRDefault="003C3F3C">
            <w:pPr>
              <w:rPr>
                <w:rFonts w:cstheme="minorHAnsi"/>
                <w:sz w:val="18"/>
                <w:szCs w:val="18"/>
                <w:u w:val="single"/>
              </w:rPr>
            </w:pPr>
            <w:r w:rsidRPr="009D396A">
              <w:rPr>
                <w:rFonts w:cstheme="minorHAnsi"/>
                <w:sz w:val="18"/>
                <w:szCs w:val="18"/>
                <w:u w:val="single"/>
              </w:rPr>
              <w:t xml:space="preserve">Deadline for Summative Assessment 1: </w:t>
            </w:r>
            <w:r w:rsidR="000A71DF" w:rsidRPr="009D396A">
              <w:rPr>
                <w:rFonts w:cstheme="minorHAnsi"/>
                <w:sz w:val="18"/>
                <w:szCs w:val="18"/>
                <w:u w:val="single"/>
              </w:rPr>
              <w:t xml:space="preserve">W/C </w:t>
            </w:r>
            <w:r w:rsidR="00945F37" w:rsidRPr="009D396A">
              <w:rPr>
                <w:rFonts w:cstheme="minorHAnsi"/>
                <w:sz w:val="18"/>
                <w:szCs w:val="18"/>
                <w:u w:val="single"/>
              </w:rPr>
              <w:t>1</w:t>
            </w:r>
            <w:r w:rsidR="00300991" w:rsidRPr="009D396A">
              <w:rPr>
                <w:rFonts w:cstheme="minorHAnsi"/>
                <w:sz w:val="18"/>
                <w:szCs w:val="18"/>
                <w:u w:val="single"/>
              </w:rPr>
              <w:t>9</w:t>
            </w:r>
            <w:r w:rsidR="00300991" w:rsidRPr="009D396A">
              <w:rPr>
                <w:rFonts w:cstheme="minorHAnsi"/>
                <w:sz w:val="18"/>
                <w:szCs w:val="18"/>
                <w:u w:val="single"/>
                <w:vertAlign w:val="superscript"/>
              </w:rPr>
              <w:t>th</w:t>
            </w:r>
            <w:r w:rsidR="00300991" w:rsidRPr="009D396A">
              <w:rPr>
                <w:rFonts w:cstheme="minorHAnsi"/>
                <w:sz w:val="18"/>
                <w:szCs w:val="18"/>
                <w:u w:val="single"/>
              </w:rPr>
              <w:t xml:space="preserve"> October</w:t>
            </w:r>
          </w:p>
          <w:p w14:paraId="7BC6860C" w14:textId="52222C1A" w:rsidR="009D396A" w:rsidRDefault="009D396A">
            <w:pPr>
              <w:rPr>
                <w:rFonts w:cstheme="minorHAnsi"/>
                <w:sz w:val="18"/>
                <w:szCs w:val="18"/>
              </w:rPr>
            </w:pPr>
            <w:r>
              <w:rPr>
                <w:rFonts w:cstheme="minorHAnsi"/>
                <w:sz w:val="18"/>
                <w:szCs w:val="18"/>
              </w:rPr>
              <w:t>Physical Geography – Coasts</w:t>
            </w:r>
          </w:p>
          <w:p w14:paraId="0A117D7D" w14:textId="4FBE83AD" w:rsidR="009D396A" w:rsidRDefault="009D396A">
            <w:pPr>
              <w:rPr>
                <w:rFonts w:cstheme="minorHAnsi"/>
                <w:sz w:val="18"/>
                <w:szCs w:val="18"/>
              </w:rPr>
            </w:pPr>
            <w:r>
              <w:rPr>
                <w:rFonts w:cstheme="minorHAnsi"/>
                <w:sz w:val="18"/>
                <w:szCs w:val="18"/>
              </w:rPr>
              <w:t>Human Geography – Changing Places</w:t>
            </w:r>
          </w:p>
          <w:p w14:paraId="4277C40C" w14:textId="77777777" w:rsidR="009D396A" w:rsidRDefault="009D396A">
            <w:pPr>
              <w:rPr>
                <w:rFonts w:cstheme="minorHAnsi"/>
                <w:sz w:val="18"/>
                <w:szCs w:val="18"/>
              </w:rPr>
            </w:pPr>
          </w:p>
          <w:p w14:paraId="1564C439" w14:textId="35B77CBF" w:rsidR="003C3F3C" w:rsidRPr="009D396A" w:rsidRDefault="003C3F3C">
            <w:pPr>
              <w:rPr>
                <w:rFonts w:cstheme="minorHAnsi"/>
                <w:sz w:val="18"/>
                <w:szCs w:val="18"/>
                <w:u w:val="single"/>
              </w:rPr>
            </w:pPr>
            <w:r w:rsidRPr="009D396A">
              <w:rPr>
                <w:rFonts w:cstheme="minorHAnsi"/>
                <w:sz w:val="18"/>
                <w:szCs w:val="18"/>
                <w:u w:val="single"/>
              </w:rPr>
              <w:t>Deadline for Summative Assessment 2:</w:t>
            </w:r>
            <w:r w:rsidR="000A71DF" w:rsidRPr="009D396A">
              <w:rPr>
                <w:rFonts w:cstheme="minorHAnsi"/>
                <w:sz w:val="18"/>
                <w:szCs w:val="18"/>
                <w:u w:val="single"/>
              </w:rPr>
              <w:t xml:space="preserve"> W/C </w:t>
            </w:r>
            <w:r w:rsidR="00637891" w:rsidRPr="009D396A">
              <w:rPr>
                <w:rFonts w:cstheme="minorHAnsi"/>
                <w:sz w:val="18"/>
                <w:szCs w:val="18"/>
                <w:u w:val="single"/>
              </w:rPr>
              <w:t>1</w:t>
            </w:r>
            <w:r w:rsidR="00F009E2" w:rsidRPr="009D396A">
              <w:rPr>
                <w:rFonts w:cstheme="minorHAnsi"/>
                <w:sz w:val="18"/>
                <w:szCs w:val="18"/>
                <w:u w:val="single"/>
              </w:rPr>
              <w:t>4</w:t>
            </w:r>
            <w:r w:rsidR="00F009E2" w:rsidRPr="009D396A">
              <w:rPr>
                <w:rFonts w:cstheme="minorHAnsi"/>
                <w:sz w:val="18"/>
                <w:szCs w:val="18"/>
                <w:u w:val="single"/>
                <w:vertAlign w:val="superscript"/>
              </w:rPr>
              <w:t>th</w:t>
            </w:r>
            <w:r w:rsidR="00F009E2" w:rsidRPr="009D396A">
              <w:rPr>
                <w:rFonts w:cstheme="minorHAnsi"/>
                <w:sz w:val="18"/>
                <w:szCs w:val="18"/>
                <w:u w:val="single"/>
              </w:rPr>
              <w:t xml:space="preserve"> December</w:t>
            </w:r>
          </w:p>
          <w:p w14:paraId="3C6B9DDA" w14:textId="77777777" w:rsidR="009D396A" w:rsidRDefault="009D396A" w:rsidP="009D396A">
            <w:pPr>
              <w:rPr>
                <w:rFonts w:cstheme="minorHAnsi"/>
                <w:sz w:val="18"/>
                <w:szCs w:val="18"/>
              </w:rPr>
            </w:pPr>
            <w:r>
              <w:rPr>
                <w:rFonts w:cstheme="minorHAnsi"/>
                <w:sz w:val="18"/>
                <w:szCs w:val="18"/>
              </w:rPr>
              <w:t>Physical Geography – Coasts</w:t>
            </w:r>
          </w:p>
          <w:p w14:paraId="07938C3D" w14:textId="77777777" w:rsidR="009D396A" w:rsidRDefault="009D396A" w:rsidP="009D396A">
            <w:pPr>
              <w:rPr>
                <w:rFonts w:cstheme="minorHAnsi"/>
                <w:sz w:val="18"/>
                <w:szCs w:val="18"/>
              </w:rPr>
            </w:pPr>
            <w:r>
              <w:rPr>
                <w:rFonts w:cstheme="minorHAnsi"/>
                <w:sz w:val="18"/>
                <w:szCs w:val="18"/>
              </w:rPr>
              <w:t>Human Geography – Changing Places</w:t>
            </w:r>
          </w:p>
          <w:p w14:paraId="4B62E1AB" w14:textId="77777777" w:rsidR="009D396A" w:rsidRDefault="009D396A">
            <w:pPr>
              <w:rPr>
                <w:rFonts w:cstheme="minorHAnsi"/>
                <w:sz w:val="18"/>
                <w:szCs w:val="18"/>
              </w:rPr>
            </w:pPr>
          </w:p>
          <w:p w14:paraId="07A8C991" w14:textId="5C2DCEE1" w:rsidR="009D396A" w:rsidRPr="009D396A" w:rsidRDefault="00F009E2" w:rsidP="00F009E2">
            <w:pPr>
              <w:rPr>
                <w:rFonts w:cstheme="minorHAnsi"/>
                <w:sz w:val="18"/>
                <w:szCs w:val="18"/>
                <w:u w:val="single"/>
              </w:rPr>
            </w:pPr>
            <w:r w:rsidRPr="009D396A">
              <w:rPr>
                <w:rFonts w:cstheme="minorHAnsi"/>
                <w:sz w:val="18"/>
                <w:szCs w:val="18"/>
                <w:u w:val="single"/>
              </w:rPr>
              <w:t xml:space="preserve">Deadline for Summative Assessment 3: W/C </w:t>
            </w:r>
            <w:r w:rsidR="006F070F" w:rsidRPr="009D396A">
              <w:rPr>
                <w:rFonts w:cstheme="minorHAnsi"/>
                <w:sz w:val="18"/>
                <w:szCs w:val="18"/>
                <w:u w:val="single"/>
              </w:rPr>
              <w:t>22</w:t>
            </w:r>
            <w:r w:rsidR="006F070F" w:rsidRPr="009D396A">
              <w:rPr>
                <w:rFonts w:cstheme="minorHAnsi"/>
                <w:sz w:val="18"/>
                <w:szCs w:val="18"/>
                <w:u w:val="single"/>
                <w:vertAlign w:val="superscript"/>
              </w:rPr>
              <w:t>nd</w:t>
            </w:r>
            <w:r w:rsidR="006F070F" w:rsidRPr="009D396A">
              <w:rPr>
                <w:rFonts w:cstheme="minorHAnsi"/>
                <w:sz w:val="18"/>
                <w:szCs w:val="18"/>
                <w:u w:val="single"/>
              </w:rPr>
              <w:t xml:space="preserve"> February</w:t>
            </w:r>
          </w:p>
          <w:p w14:paraId="46CCC9A8" w14:textId="49A8B307" w:rsidR="009D396A" w:rsidRDefault="009D396A" w:rsidP="009D396A">
            <w:pPr>
              <w:rPr>
                <w:rFonts w:cstheme="minorHAnsi"/>
                <w:sz w:val="18"/>
                <w:szCs w:val="18"/>
              </w:rPr>
            </w:pPr>
            <w:r>
              <w:rPr>
                <w:rFonts w:cstheme="minorHAnsi"/>
                <w:sz w:val="18"/>
                <w:szCs w:val="18"/>
              </w:rPr>
              <w:t>Physical Geography – Hazards</w:t>
            </w:r>
          </w:p>
          <w:p w14:paraId="3961134A" w14:textId="71099630" w:rsidR="009D396A" w:rsidRDefault="009D396A" w:rsidP="009D396A">
            <w:pPr>
              <w:rPr>
                <w:rFonts w:cstheme="minorHAnsi"/>
                <w:sz w:val="18"/>
                <w:szCs w:val="18"/>
              </w:rPr>
            </w:pPr>
            <w:r>
              <w:rPr>
                <w:rFonts w:cstheme="minorHAnsi"/>
                <w:sz w:val="18"/>
                <w:szCs w:val="18"/>
              </w:rPr>
              <w:t>Human Geography – Urban Environments</w:t>
            </w:r>
          </w:p>
          <w:p w14:paraId="714984E8" w14:textId="77777777" w:rsidR="009D396A" w:rsidRDefault="009D396A" w:rsidP="00F009E2">
            <w:pPr>
              <w:rPr>
                <w:rFonts w:cstheme="minorHAnsi"/>
                <w:sz w:val="18"/>
                <w:szCs w:val="18"/>
              </w:rPr>
            </w:pPr>
          </w:p>
          <w:p w14:paraId="0EC2BDFE" w14:textId="751726E0" w:rsidR="00F009E2" w:rsidRPr="009D396A" w:rsidRDefault="00F009E2" w:rsidP="00F009E2">
            <w:pPr>
              <w:rPr>
                <w:rFonts w:cstheme="minorHAnsi"/>
                <w:sz w:val="18"/>
                <w:szCs w:val="18"/>
                <w:u w:val="single"/>
              </w:rPr>
            </w:pPr>
            <w:r w:rsidRPr="009D396A">
              <w:rPr>
                <w:rFonts w:cstheme="minorHAnsi"/>
                <w:sz w:val="18"/>
                <w:szCs w:val="18"/>
                <w:u w:val="single"/>
              </w:rPr>
              <w:t>Deadline for Summative Assessment 4: W/C 1</w:t>
            </w:r>
            <w:r w:rsidR="006F070F" w:rsidRPr="009D396A">
              <w:rPr>
                <w:rFonts w:cstheme="minorHAnsi"/>
                <w:sz w:val="18"/>
                <w:szCs w:val="18"/>
                <w:u w:val="single"/>
              </w:rPr>
              <w:t>9</w:t>
            </w:r>
            <w:r w:rsidR="006F070F" w:rsidRPr="009D396A">
              <w:rPr>
                <w:rFonts w:cstheme="minorHAnsi"/>
                <w:sz w:val="18"/>
                <w:szCs w:val="18"/>
                <w:u w:val="single"/>
                <w:vertAlign w:val="superscript"/>
              </w:rPr>
              <w:t>th</w:t>
            </w:r>
            <w:r w:rsidR="006F070F" w:rsidRPr="009D396A">
              <w:rPr>
                <w:rFonts w:cstheme="minorHAnsi"/>
                <w:sz w:val="18"/>
                <w:szCs w:val="18"/>
                <w:u w:val="single"/>
              </w:rPr>
              <w:t xml:space="preserve"> April</w:t>
            </w:r>
          </w:p>
          <w:p w14:paraId="40629BA1" w14:textId="77777777" w:rsidR="009D396A" w:rsidRDefault="009D396A" w:rsidP="009D396A">
            <w:pPr>
              <w:rPr>
                <w:rFonts w:cstheme="minorHAnsi"/>
                <w:sz w:val="18"/>
                <w:szCs w:val="18"/>
              </w:rPr>
            </w:pPr>
            <w:r>
              <w:rPr>
                <w:rFonts w:cstheme="minorHAnsi"/>
                <w:sz w:val="18"/>
                <w:szCs w:val="18"/>
              </w:rPr>
              <w:t>Physical Geography – Hazards</w:t>
            </w:r>
          </w:p>
          <w:p w14:paraId="21F941FD" w14:textId="77777777" w:rsidR="009D396A" w:rsidRDefault="009D396A" w:rsidP="009D396A">
            <w:pPr>
              <w:rPr>
                <w:rFonts w:cstheme="minorHAnsi"/>
                <w:sz w:val="18"/>
                <w:szCs w:val="18"/>
              </w:rPr>
            </w:pPr>
            <w:r>
              <w:rPr>
                <w:rFonts w:cstheme="minorHAnsi"/>
                <w:sz w:val="18"/>
                <w:szCs w:val="18"/>
              </w:rPr>
              <w:t>Human Geography – Urban Environments</w:t>
            </w:r>
          </w:p>
          <w:p w14:paraId="738B41A7" w14:textId="77777777" w:rsidR="009D396A" w:rsidRDefault="009D396A" w:rsidP="00F009E2">
            <w:pPr>
              <w:rPr>
                <w:rFonts w:cstheme="minorHAnsi"/>
                <w:sz w:val="18"/>
                <w:szCs w:val="18"/>
              </w:rPr>
            </w:pPr>
          </w:p>
          <w:p w14:paraId="143B5192" w14:textId="34201733" w:rsidR="006F070F" w:rsidRPr="009D396A" w:rsidRDefault="00B62D70" w:rsidP="00F009E2">
            <w:pPr>
              <w:rPr>
                <w:rFonts w:cstheme="minorHAnsi"/>
                <w:sz w:val="18"/>
                <w:szCs w:val="18"/>
                <w:u w:val="single"/>
              </w:rPr>
            </w:pPr>
            <w:r w:rsidRPr="009D396A">
              <w:rPr>
                <w:rFonts w:cstheme="minorHAnsi"/>
                <w:sz w:val="18"/>
                <w:szCs w:val="18"/>
                <w:u w:val="single"/>
              </w:rPr>
              <w:t>End of Year Exams W/C 21</w:t>
            </w:r>
            <w:r w:rsidRPr="009D396A">
              <w:rPr>
                <w:rFonts w:cstheme="minorHAnsi"/>
                <w:sz w:val="18"/>
                <w:szCs w:val="18"/>
                <w:u w:val="single"/>
                <w:vertAlign w:val="superscript"/>
              </w:rPr>
              <w:t>st</w:t>
            </w:r>
            <w:r w:rsidRPr="009D396A">
              <w:rPr>
                <w:rFonts w:cstheme="minorHAnsi"/>
                <w:sz w:val="18"/>
                <w:szCs w:val="18"/>
                <w:u w:val="single"/>
              </w:rPr>
              <w:t xml:space="preserve"> June</w:t>
            </w:r>
          </w:p>
          <w:p w14:paraId="3AD198D0" w14:textId="2F5AC7C2" w:rsidR="00211997" w:rsidRDefault="009D396A">
            <w:pPr>
              <w:rPr>
                <w:rFonts w:cstheme="minorHAnsi"/>
                <w:sz w:val="18"/>
                <w:szCs w:val="18"/>
              </w:rPr>
            </w:pPr>
            <w:r>
              <w:rPr>
                <w:rFonts w:cstheme="minorHAnsi"/>
                <w:sz w:val="18"/>
                <w:szCs w:val="18"/>
              </w:rPr>
              <w:t>Paper 1 – Physical Geography (Coasts &amp; Hazards)</w:t>
            </w:r>
          </w:p>
          <w:p w14:paraId="6599BA2E" w14:textId="48AE20FD" w:rsidR="009D396A" w:rsidRDefault="009D396A">
            <w:pPr>
              <w:rPr>
                <w:rFonts w:cstheme="minorHAnsi"/>
                <w:sz w:val="18"/>
                <w:szCs w:val="18"/>
              </w:rPr>
            </w:pPr>
            <w:r>
              <w:rPr>
                <w:rFonts w:cstheme="minorHAnsi"/>
                <w:sz w:val="18"/>
                <w:szCs w:val="18"/>
              </w:rPr>
              <w:t>Paper 2 – Human Geography (Changing Places &amp; Urban Environments).</w:t>
            </w:r>
          </w:p>
          <w:p w14:paraId="5828096D" w14:textId="77777777" w:rsidR="009D396A" w:rsidRDefault="009D396A">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Pr="009D396A" w:rsidRDefault="00044BA8" w:rsidP="00044BA8">
            <w:pPr>
              <w:rPr>
                <w:rFonts w:cstheme="minorHAnsi"/>
                <w:sz w:val="18"/>
                <w:szCs w:val="18"/>
                <w:u w:val="single"/>
              </w:rPr>
            </w:pPr>
            <w:r w:rsidRPr="009D396A">
              <w:rPr>
                <w:rFonts w:cstheme="minorHAnsi"/>
                <w:sz w:val="18"/>
                <w:szCs w:val="18"/>
                <w:u w:val="single"/>
              </w:rPr>
              <w:t>End Year 12 Exams</w:t>
            </w:r>
            <w:r w:rsidR="00211997" w:rsidRPr="009D396A">
              <w:rPr>
                <w:rFonts w:cstheme="minorHAnsi"/>
                <w:sz w:val="18"/>
                <w:szCs w:val="18"/>
                <w:u w:val="single"/>
              </w:rPr>
              <w:t>: W/C</w:t>
            </w:r>
            <w:r w:rsidRPr="009D396A">
              <w:rPr>
                <w:rFonts w:cstheme="minorHAnsi"/>
                <w:sz w:val="18"/>
                <w:szCs w:val="18"/>
                <w:u w:val="single"/>
              </w:rPr>
              <w:t xml:space="preserve"> 12</w:t>
            </w:r>
            <w:r w:rsidRPr="009D396A">
              <w:rPr>
                <w:rFonts w:cstheme="minorHAnsi"/>
                <w:sz w:val="18"/>
                <w:szCs w:val="18"/>
                <w:u w:val="single"/>
                <w:vertAlign w:val="superscript"/>
              </w:rPr>
              <w:t>th</w:t>
            </w:r>
            <w:r w:rsidRPr="009D396A">
              <w:rPr>
                <w:rFonts w:cstheme="minorHAnsi"/>
                <w:sz w:val="18"/>
                <w:szCs w:val="18"/>
                <w:u w:val="single"/>
              </w:rPr>
              <w:t xml:space="preserve"> October</w:t>
            </w:r>
          </w:p>
          <w:p w14:paraId="02365ADF" w14:textId="77777777" w:rsidR="009D396A" w:rsidRDefault="009D396A" w:rsidP="009D396A">
            <w:pPr>
              <w:rPr>
                <w:rFonts w:cstheme="minorHAnsi"/>
                <w:sz w:val="18"/>
                <w:szCs w:val="18"/>
              </w:rPr>
            </w:pPr>
            <w:r>
              <w:rPr>
                <w:rFonts w:cstheme="minorHAnsi"/>
                <w:sz w:val="18"/>
                <w:szCs w:val="18"/>
              </w:rPr>
              <w:t>Paper 1 – Physical Geography (Coasts &amp; Hazards)</w:t>
            </w:r>
          </w:p>
          <w:p w14:paraId="7A48DBE0" w14:textId="77777777" w:rsidR="009D396A" w:rsidRDefault="009D396A" w:rsidP="009D396A">
            <w:pPr>
              <w:rPr>
                <w:rFonts w:cstheme="minorHAnsi"/>
                <w:sz w:val="18"/>
                <w:szCs w:val="18"/>
              </w:rPr>
            </w:pPr>
            <w:r>
              <w:rPr>
                <w:rFonts w:cstheme="minorHAnsi"/>
                <w:sz w:val="18"/>
                <w:szCs w:val="18"/>
              </w:rPr>
              <w:t>Paper 2 – Human Geography (Changing Places &amp; Urban Environments).</w:t>
            </w:r>
          </w:p>
          <w:p w14:paraId="69B93BC1" w14:textId="77777777" w:rsidR="009D396A" w:rsidRDefault="009D396A" w:rsidP="00044BA8">
            <w:pPr>
              <w:rPr>
                <w:rFonts w:cstheme="minorHAnsi"/>
                <w:sz w:val="18"/>
                <w:szCs w:val="18"/>
              </w:rPr>
            </w:pPr>
          </w:p>
          <w:p w14:paraId="1C910D10" w14:textId="77777777" w:rsidR="00002AC2" w:rsidRPr="009D396A" w:rsidRDefault="00044BA8" w:rsidP="00044BA8">
            <w:pPr>
              <w:rPr>
                <w:rFonts w:cstheme="minorHAnsi"/>
                <w:sz w:val="18"/>
                <w:szCs w:val="18"/>
                <w:u w:val="single"/>
              </w:rPr>
            </w:pPr>
            <w:r w:rsidRPr="009D396A">
              <w:rPr>
                <w:rFonts w:cstheme="minorHAnsi"/>
                <w:sz w:val="18"/>
                <w:szCs w:val="18"/>
                <w:u w:val="single"/>
              </w:rPr>
              <w:t xml:space="preserve">Deadline for Summative Assessment 2: </w:t>
            </w:r>
            <w:r w:rsidR="00002AC2" w:rsidRPr="009D396A">
              <w:rPr>
                <w:rFonts w:cstheme="minorHAnsi"/>
                <w:sz w:val="18"/>
                <w:szCs w:val="18"/>
                <w:u w:val="single"/>
              </w:rPr>
              <w:t>W/C 14</w:t>
            </w:r>
            <w:r w:rsidR="00002AC2" w:rsidRPr="009D396A">
              <w:rPr>
                <w:rFonts w:cstheme="minorHAnsi"/>
                <w:sz w:val="18"/>
                <w:szCs w:val="18"/>
                <w:u w:val="single"/>
                <w:vertAlign w:val="superscript"/>
              </w:rPr>
              <w:t>th</w:t>
            </w:r>
            <w:r w:rsidR="00002AC2" w:rsidRPr="009D396A">
              <w:rPr>
                <w:rFonts w:cstheme="minorHAnsi"/>
                <w:sz w:val="18"/>
                <w:szCs w:val="18"/>
                <w:u w:val="single"/>
              </w:rPr>
              <w:t xml:space="preserve"> December</w:t>
            </w:r>
          </w:p>
          <w:p w14:paraId="411B2995" w14:textId="4F39382E" w:rsidR="009D396A" w:rsidRDefault="009D396A" w:rsidP="009D396A">
            <w:pPr>
              <w:rPr>
                <w:rFonts w:cstheme="minorHAnsi"/>
                <w:sz w:val="18"/>
                <w:szCs w:val="18"/>
              </w:rPr>
            </w:pPr>
            <w:r>
              <w:rPr>
                <w:rFonts w:cstheme="minorHAnsi"/>
                <w:sz w:val="18"/>
                <w:szCs w:val="18"/>
              </w:rPr>
              <w:t>Physical Geography – Water Cycle</w:t>
            </w:r>
          </w:p>
          <w:p w14:paraId="725EFCF5" w14:textId="1D94A066" w:rsidR="009D396A" w:rsidRDefault="009D396A" w:rsidP="00044BA8">
            <w:pPr>
              <w:rPr>
                <w:rFonts w:cstheme="minorHAnsi"/>
                <w:sz w:val="18"/>
                <w:szCs w:val="18"/>
              </w:rPr>
            </w:pPr>
            <w:r>
              <w:rPr>
                <w:rFonts w:cstheme="minorHAnsi"/>
                <w:sz w:val="18"/>
                <w:szCs w:val="18"/>
              </w:rPr>
              <w:t>Human Geography – Global Governance</w:t>
            </w:r>
          </w:p>
          <w:p w14:paraId="12FE7E7B" w14:textId="77777777" w:rsidR="009D396A" w:rsidRDefault="009D396A" w:rsidP="00044BA8">
            <w:pPr>
              <w:rPr>
                <w:rFonts w:cstheme="minorHAnsi"/>
                <w:sz w:val="18"/>
                <w:szCs w:val="18"/>
              </w:rPr>
            </w:pPr>
          </w:p>
          <w:p w14:paraId="73728E2D" w14:textId="77777777" w:rsidR="00696A99" w:rsidRPr="009D396A" w:rsidRDefault="00892BB2" w:rsidP="00044BA8">
            <w:pPr>
              <w:rPr>
                <w:rFonts w:cstheme="minorHAnsi"/>
                <w:sz w:val="18"/>
                <w:szCs w:val="18"/>
                <w:u w:val="single"/>
              </w:rPr>
            </w:pPr>
            <w:r w:rsidRPr="009D396A">
              <w:rPr>
                <w:rFonts w:cstheme="minorHAnsi"/>
                <w:sz w:val="18"/>
                <w:szCs w:val="18"/>
                <w:u w:val="single"/>
              </w:rPr>
              <w:t xml:space="preserve">Mock Exams: W/C </w:t>
            </w:r>
            <w:r w:rsidR="00696A99" w:rsidRPr="009D396A">
              <w:rPr>
                <w:rFonts w:cstheme="minorHAnsi"/>
                <w:sz w:val="18"/>
                <w:szCs w:val="18"/>
                <w:u w:val="single"/>
              </w:rPr>
              <w:t>1</w:t>
            </w:r>
            <w:r w:rsidR="00696A99" w:rsidRPr="009D396A">
              <w:rPr>
                <w:rFonts w:cstheme="minorHAnsi"/>
                <w:sz w:val="18"/>
                <w:szCs w:val="18"/>
                <w:u w:val="single"/>
                <w:vertAlign w:val="superscript"/>
              </w:rPr>
              <w:t>st</w:t>
            </w:r>
            <w:r w:rsidR="00696A99" w:rsidRPr="009D396A">
              <w:rPr>
                <w:rFonts w:cstheme="minorHAnsi"/>
                <w:sz w:val="18"/>
                <w:szCs w:val="18"/>
                <w:u w:val="single"/>
              </w:rPr>
              <w:t xml:space="preserve"> February</w:t>
            </w:r>
          </w:p>
          <w:p w14:paraId="3C2BEA75" w14:textId="262599FA" w:rsidR="009D396A" w:rsidRDefault="009D396A" w:rsidP="009D396A">
            <w:pPr>
              <w:rPr>
                <w:rFonts w:cstheme="minorHAnsi"/>
                <w:sz w:val="18"/>
                <w:szCs w:val="18"/>
              </w:rPr>
            </w:pPr>
            <w:r>
              <w:rPr>
                <w:rFonts w:cstheme="minorHAnsi"/>
                <w:sz w:val="18"/>
                <w:szCs w:val="18"/>
              </w:rPr>
              <w:t>Paper 1 – Physical Geography (Coasts &amp; Hazards &amp; Water Cycle)</w:t>
            </w:r>
          </w:p>
          <w:p w14:paraId="7BCE5F95" w14:textId="4EA80E82" w:rsidR="009D396A" w:rsidRDefault="009D396A" w:rsidP="009D396A">
            <w:pPr>
              <w:rPr>
                <w:rFonts w:cstheme="minorHAnsi"/>
                <w:sz w:val="18"/>
                <w:szCs w:val="18"/>
              </w:rPr>
            </w:pPr>
            <w:r>
              <w:rPr>
                <w:rFonts w:cstheme="minorHAnsi"/>
                <w:sz w:val="18"/>
                <w:szCs w:val="18"/>
              </w:rPr>
              <w:t>Paper 2 – Human Geography (Changing Places &amp; Urban &amp; Global Governance).</w:t>
            </w:r>
          </w:p>
          <w:p w14:paraId="2D15B82F" w14:textId="77777777" w:rsidR="009D396A" w:rsidRDefault="009D396A" w:rsidP="00044BA8">
            <w:pPr>
              <w:rPr>
                <w:rFonts w:cstheme="minorHAnsi"/>
                <w:sz w:val="18"/>
                <w:szCs w:val="18"/>
              </w:rPr>
            </w:pPr>
          </w:p>
          <w:p w14:paraId="397C9BAB" w14:textId="77777777" w:rsidR="000D3943" w:rsidRPr="009D396A" w:rsidRDefault="00696A99" w:rsidP="00044BA8">
            <w:pPr>
              <w:rPr>
                <w:rFonts w:cstheme="minorHAnsi"/>
                <w:sz w:val="18"/>
                <w:szCs w:val="18"/>
                <w:u w:val="single"/>
              </w:rPr>
            </w:pPr>
            <w:r w:rsidRPr="009D396A">
              <w:rPr>
                <w:rFonts w:cstheme="minorHAnsi"/>
                <w:sz w:val="18"/>
                <w:szCs w:val="18"/>
                <w:u w:val="single"/>
              </w:rPr>
              <w:t>Deadline for Summative Assessment 4: W/C 29</w:t>
            </w:r>
            <w:r w:rsidRPr="009D396A">
              <w:rPr>
                <w:rFonts w:cstheme="minorHAnsi"/>
                <w:sz w:val="18"/>
                <w:szCs w:val="18"/>
                <w:u w:val="single"/>
                <w:vertAlign w:val="superscript"/>
              </w:rPr>
              <w:t>th</w:t>
            </w:r>
            <w:r w:rsidRPr="009D396A">
              <w:rPr>
                <w:rFonts w:cstheme="minorHAnsi"/>
                <w:sz w:val="18"/>
                <w:szCs w:val="18"/>
                <w:u w:val="single"/>
              </w:rPr>
              <w:t xml:space="preserve"> March</w:t>
            </w:r>
          </w:p>
          <w:p w14:paraId="7C6CCF40" w14:textId="011F6942" w:rsidR="009D396A" w:rsidRDefault="009D396A" w:rsidP="009D396A">
            <w:pPr>
              <w:rPr>
                <w:rFonts w:cstheme="minorHAnsi"/>
                <w:sz w:val="18"/>
                <w:szCs w:val="18"/>
              </w:rPr>
            </w:pPr>
            <w:r>
              <w:rPr>
                <w:rFonts w:cstheme="minorHAnsi"/>
                <w:sz w:val="18"/>
                <w:szCs w:val="18"/>
              </w:rPr>
              <w:t>Physical Geography – Carbon Cycle</w:t>
            </w:r>
          </w:p>
          <w:p w14:paraId="7557CC2C" w14:textId="77777777" w:rsidR="009D396A" w:rsidRDefault="009D396A" w:rsidP="009D396A">
            <w:pPr>
              <w:rPr>
                <w:rFonts w:cstheme="minorHAnsi"/>
                <w:sz w:val="18"/>
                <w:szCs w:val="18"/>
              </w:rPr>
            </w:pPr>
            <w:r>
              <w:rPr>
                <w:rFonts w:cstheme="minorHAnsi"/>
                <w:sz w:val="18"/>
                <w:szCs w:val="18"/>
              </w:rPr>
              <w:t>Human Geography – Global Governance</w:t>
            </w:r>
          </w:p>
          <w:p w14:paraId="23DB8C76" w14:textId="2B6B0C8E" w:rsidR="009D396A" w:rsidRPr="001829FF" w:rsidRDefault="009D396A" w:rsidP="00044BA8">
            <w:pPr>
              <w:rPr>
                <w:rFonts w:cstheme="minorHAnsi"/>
                <w:sz w:val="18"/>
                <w:szCs w:val="18"/>
              </w:rPr>
            </w:pPr>
          </w:p>
        </w:tc>
      </w:tr>
      <w:tr w:rsidR="006D0B0F" w:rsidRPr="00657ECD" w14:paraId="771C2CD3" w14:textId="77777777" w:rsidTr="00201C62">
        <w:tc>
          <w:tcPr>
            <w:tcW w:w="709" w:type="dxa"/>
            <w:vMerge/>
            <w:shd w:val="clear" w:color="auto" w:fill="auto"/>
          </w:tcPr>
          <w:p w14:paraId="2C550626" w14:textId="0C1909A0"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41EEF7CE"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B8660F">
              <w:rPr>
                <w:rFonts w:cstheme="minorHAnsi"/>
                <w:sz w:val="18"/>
                <w:szCs w:val="18"/>
              </w:rPr>
              <w:t>5 Geography</w:t>
            </w:r>
            <w:r w:rsidR="00024E02">
              <w:rPr>
                <w:rFonts w:cstheme="minorHAnsi"/>
                <w:sz w:val="18"/>
                <w:szCs w:val="18"/>
              </w:rPr>
              <w:t xml:space="preserve"> </w:t>
            </w:r>
            <w:r w:rsidRPr="00B120C8">
              <w:rPr>
                <w:rFonts w:cstheme="minorHAnsi"/>
                <w:sz w:val="18"/>
                <w:szCs w:val="18"/>
              </w:rPr>
              <w:t>include:</w:t>
            </w:r>
          </w:p>
          <w:p w14:paraId="4BFF659F" w14:textId="77777777" w:rsidR="00DF7984" w:rsidRPr="00BE446F"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Focused questioning </w:t>
            </w:r>
          </w:p>
          <w:p w14:paraId="1FEA5F6D" w14:textId="77777777" w:rsidR="00DF7984" w:rsidRPr="003034EE"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Tiered verbal questioning (Bloom’s taxonomy) </w:t>
            </w:r>
          </w:p>
          <w:p w14:paraId="7D5BAA31" w14:textId="77777777" w:rsidR="00DF7984" w:rsidRPr="00BE446F"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Geography</w:t>
            </w:r>
            <w:r w:rsidRPr="00BE446F">
              <w:rPr>
                <w:rFonts w:asciiTheme="minorHAnsi" w:hAnsiTheme="minorHAnsi" w:cstheme="minorHAnsi"/>
                <w:sz w:val="18"/>
                <w:szCs w:val="18"/>
              </w:rPr>
              <w:t xml:space="preserve"> lessons have a growth mindset learning environment </w:t>
            </w:r>
          </w:p>
          <w:p w14:paraId="409D1296" w14:textId="77777777" w:rsidR="00DF7984" w:rsidRPr="003034EE" w:rsidRDefault="00DF7984" w:rsidP="00DF7984">
            <w:pPr>
              <w:pStyle w:val="Default"/>
              <w:numPr>
                <w:ilvl w:val="0"/>
                <w:numId w:val="5"/>
              </w:numPr>
              <w:rPr>
                <w:rFonts w:asciiTheme="minorHAnsi" w:hAnsiTheme="minorHAnsi" w:cstheme="minorHAnsi"/>
                <w:sz w:val="18"/>
                <w:szCs w:val="18"/>
              </w:rPr>
            </w:pPr>
            <w:r w:rsidRPr="003034EE">
              <w:rPr>
                <w:rFonts w:asciiTheme="minorHAnsi" w:hAnsiTheme="minorHAnsi" w:cstheme="minorHAnsi"/>
                <w:sz w:val="18"/>
                <w:szCs w:val="18"/>
              </w:rPr>
              <w:t xml:space="preserve">Targeted tiered questioning </w:t>
            </w:r>
          </w:p>
          <w:p w14:paraId="64DED6D6" w14:textId="77777777" w:rsidR="00DF7984" w:rsidRPr="00BE446F"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Mini tests </w:t>
            </w:r>
          </w:p>
          <w:p w14:paraId="53E4C17C" w14:textId="77777777" w:rsidR="00DF7984" w:rsidRPr="00BE446F"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Learning objectives </w:t>
            </w:r>
          </w:p>
          <w:p w14:paraId="09DF818D" w14:textId="77777777" w:rsidR="00DF7984" w:rsidRPr="00BE446F"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Hooks </w:t>
            </w:r>
          </w:p>
          <w:p w14:paraId="5E79A6FB" w14:textId="77777777" w:rsidR="00DF7984" w:rsidRPr="00BE446F"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Plenaries are often an exam question</w:t>
            </w:r>
          </w:p>
          <w:p w14:paraId="7C07E430" w14:textId="77777777" w:rsidR="00DF7984"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Growth mindset plenaries (highlighting something learned, something challenging and something which they want to research</w:t>
            </w:r>
          </w:p>
          <w:p w14:paraId="55CA130D" w14:textId="77777777" w:rsidR="00DF7984" w:rsidRPr="00BE446F"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Discussions </w:t>
            </w:r>
          </w:p>
          <w:p w14:paraId="4449BF40" w14:textId="77777777" w:rsidR="00DF7984" w:rsidRPr="00BE446F"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Mini quizzes </w:t>
            </w:r>
          </w:p>
          <w:p w14:paraId="5C3AD8CF" w14:textId="77777777" w:rsidR="00DF7984"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Use of keywords</w:t>
            </w:r>
          </w:p>
          <w:p w14:paraId="589C5FE1" w14:textId="77777777" w:rsidR="00DF7984" w:rsidRPr="00BE446F"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Command words use and using development phrases ‘this means that’ or ‘this leads to’ </w:t>
            </w:r>
            <w:r w:rsidRPr="00BE446F">
              <w:rPr>
                <w:rFonts w:asciiTheme="minorHAnsi" w:hAnsiTheme="minorHAnsi" w:cstheme="minorHAnsi"/>
                <w:sz w:val="18"/>
                <w:szCs w:val="18"/>
              </w:rPr>
              <w:t xml:space="preserve"> </w:t>
            </w:r>
          </w:p>
          <w:p w14:paraId="02171D0C" w14:textId="77777777" w:rsidR="00DF7984"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Self-reflection </w:t>
            </w:r>
          </w:p>
          <w:p w14:paraId="4BC214D3" w14:textId="77777777" w:rsidR="00DF7984"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Multiple choice quizzes using Forms</w:t>
            </w:r>
          </w:p>
          <w:p w14:paraId="6FA5B6B9" w14:textId="77777777" w:rsidR="00DF7984"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Mini whiteboards</w:t>
            </w:r>
          </w:p>
          <w:p w14:paraId="435FC068" w14:textId="77777777" w:rsidR="00DF7984"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Retrieval practice (roulette)</w:t>
            </w:r>
          </w:p>
          <w:p w14:paraId="4B653085" w14:textId="77777777" w:rsidR="00DF7984"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Learning grids</w:t>
            </w:r>
          </w:p>
          <w:p w14:paraId="040336E3" w14:textId="77777777" w:rsidR="00DF7984"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Flipped classroom</w:t>
            </w:r>
          </w:p>
          <w:p w14:paraId="0A5D4A68" w14:textId="77777777" w:rsidR="00DF7984"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Geographical skills builder</w:t>
            </w:r>
          </w:p>
          <w:p w14:paraId="37FC2424" w14:textId="77777777" w:rsidR="00DF7984"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Spelling and punctuation exercises</w:t>
            </w:r>
          </w:p>
          <w:p w14:paraId="5F0340EF" w14:textId="77777777" w:rsidR="00DF7984" w:rsidRPr="00BE446F" w:rsidRDefault="00DF7984"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PLC completion</w:t>
            </w:r>
          </w:p>
          <w:p w14:paraId="0FBD34FB" w14:textId="1ADEF215" w:rsidR="008F433B" w:rsidRPr="00473121" w:rsidRDefault="00DF7984" w:rsidP="00DF7984">
            <w:pPr>
              <w:pStyle w:val="ListParagraph"/>
              <w:autoSpaceDE w:val="0"/>
              <w:autoSpaceDN w:val="0"/>
              <w:adjustRightInd w:val="0"/>
              <w:rPr>
                <w:rFonts w:cstheme="minorHAnsi"/>
              </w:rPr>
            </w:pPr>
            <w:r w:rsidRPr="003034EE">
              <w:rPr>
                <w:rFonts w:cstheme="minorHAnsi"/>
                <w:sz w:val="18"/>
                <w:szCs w:val="18"/>
              </w:rPr>
              <w:t>Use of all three key skills AO1, A02 and AO3</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39584352"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2D2274" w:rsidRDefault="002D2274" w:rsidP="00EF159D">
      <w:pPr>
        <w:spacing w:after="0" w:line="240" w:lineRule="auto"/>
      </w:pPr>
      <w:r>
        <w:separator/>
      </w:r>
    </w:p>
  </w:endnote>
  <w:endnote w:type="continuationSeparator" w:id="0">
    <w:p w14:paraId="26783693" w14:textId="77777777" w:rsidR="002D2274" w:rsidRDefault="002D2274"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2D2274" w:rsidRDefault="002D2274" w:rsidP="00EF159D">
      <w:pPr>
        <w:spacing w:after="0" w:line="240" w:lineRule="auto"/>
      </w:pPr>
      <w:r>
        <w:separator/>
      </w:r>
    </w:p>
  </w:footnote>
  <w:footnote w:type="continuationSeparator" w:id="0">
    <w:p w14:paraId="356B9644" w14:textId="77777777" w:rsidR="002D2274" w:rsidRDefault="002D2274"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52536"/>
    <w:multiLevelType w:val="hybridMultilevel"/>
    <w:tmpl w:val="0C62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44BA8"/>
    <w:rsid w:val="00075F76"/>
    <w:rsid w:val="000A71DF"/>
    <w:rsid w:val="000B115A"/>
    <w:rsid w:val="000D3943"/>
    <w:rsid w:val="00123033"/>
    <w:rsid w:val="001829FF"/>
    <w:rsid w:val="00201C62"/>
    <w:rsid w:val="00211997"/>
    <w:rsid w:val="00214827"/>
    <w:rsid w:val="002474B8"/>
    <w:rsid w:val="00271144"/>
    <w:rsid w:val="00282596"/>
    <w:rsid w:val="00294C7C"/>
    <w:rsid w:val="00294D64"/>
    <w:rsid w:val="00297F25"/>
    <w:rsid w:val="002C6FEF"/>
    <w:rsid w:val="002D0B09"/>
    <w:rsid w:val="002D2274"/>
    <w:rsid w:val="002E2D0E"/>
    <w:rsid w:val="00300991"/>
    <w:rsid w:val="00306A97"/>
    <w:rsid w:val="00335F83"/>
    <w:rsid w:val="00337896"/>
    <w:rsid w:val="00361B17"/>
    <w:rsid w:val="003A6C5C"/>
    <w:rsid w:val="003B3DC5"/>
    <w:rsid w:val="003C3F3C"/>
    <w:rsid w:val="00402747"/>
    <w:rsid w:val="004140BE"/>
    <w:rsid w:val="00427C49"/>
    <w:rsid w:val="00473121"/>
    <w:rsid w:val="00485609"/>
    <w:rsid w:val="00515CAA"/>
    <w:rsid w:val="0051638F"/>
    <w:rsid w:val="005377A6"/>
    <w:rsid w:val="005845CA"/>
    <w:rsid w:val="00634D8F"/>
    <w:rsid w:val="00637891"/>
    <w:rsid w:val="00644587"/>
    <w:rsid w:val="00650DF5"/>
    <w:rsid w:val="00657ECD"/>
    <w:rsid w:val="0068661A"/>
    <w:rsid w:val="00696A99"/>
    <w:rsid w:val="006D0B0F"/>
    <w:rsid w:val="006F070F"/>
    <w:rsid w:val="00721D8F"/>
    <w:rsid w:val="00725354"/>
    <w:rsid w:val="0073661E"/>
    <w:rsid w:val="00745496"/>
    <w:rsid w:val="00766647"/>
    <w:rsid w:val="007712DA"/>
    <w:rsid w:val="007866BC"/>
    <w:rsid w:val="007F753A"/>
    <w:rsid w:val="0081280A"/>
    <w:rsid w:val="00812F5F"/>
    <w:rsid w:val="00815E48"/>
    <w:rsid w:val="00820DB4"/>
    <w:rsid w:val="00821089"/>
    <w:rsid w:val="00840CD3"/>
    <w:rsid w:val="00844E47"/>
    <w:rsid w:val="00892BB2"/>
    <w:rsid w:val="008F433B"/>
    <w:rsid w:val="008F7719"/>
    <w:rsid w:val="00937507"/>
    <w:rsid w:val="00945F37"/>
    <w:rsid w:val="00972317"/>
    <w:rsid w:val="00976AFC"/>
    <w:rsid w:val="00993832"/>
    <w:rsid w:val="009D1ED1"/>
    <w:rsid w:val="009D396A"/>
    <w:rsid w:val="009E640B"/>
    <w:rsid w:val="00A55D33"/>
    <w:rsid w:val="00A73F8E"/>
    <w:rsid w:val="00B120C8"/>
    <w:rsid w:val="00B1566B"/>
    <w:rsid w:val="00B62D70"/>
    <w:rsid w:val="00B66656"/>
    <w:rsid w:val="00B8660F"/>
    <w:rsid w:val="00B96464"/>
    <w:rsid w:val="00BD1212"/>
    <w:rsid w:val="00BD509B"/>
    <w:rsid w:val="00C11245"/>
    <w:rsid w:val="00C36793"/>
    <w:rsid w:val="00C7720D"/>
    <w:rsid w:val="00C80B32"/>
    <w:rsid w:val="00CC0680"/>
    <w:rsid w:val="00CC4F01"/>
    <w:rsid w:val="00CE79AA"/>
    <w:rsid w:val="00CF0E17"/>
    <w:rsid w:val="00D1623F"/>
    <w:rsid w:val="00D67787"/>
    <w:rsid w:val="00D7143D"/>
    <w:rsid w:val="00D72E9C"/>
    <w:rsid w:val="00DA6679"/>
    <w:rsid w:val="00DA7FA8"/>
    <w:rsid w:val="00DF7984"/>
    <w:rsid w:val="00E26A14"/>
    <w:rsid w:val="00E7390A"/>
    <w:rsid w:val="00E7466D"/>
    <w:rsid w:val="00E87AF6"/>
    <w:rsid w:val="00EB08A1"/>
    <w:rsid w:val="00EF159D"/>
    <w:rsid w:val="00F009E2"/>
    <w:rsid w:val="00F4032C"/>
    <w:rsid w:val="00FA00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B98352"/>
  <w15:docId w15:val="{6F5B5A48-3341-4FCE-84E8-6DA63C26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schemas.openxmlformats.org/package/2006/metadata/core-properties"/>
    <ds:schemaRef ds:uri="570a71ba-95ac-438e-b546-af4f411aca93"/>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purl.org/dc/terms/"/>
    <ds:schemaRef ds:uri="a3cfe3e9-c1fe-4e49-b845-0a1d0f3d7354"/>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2</cp:revision>
  <dcterms:created xsi:type="dcterms:W3CDTF">2020-07-15T07:22:00Z</dcterms:created>
  <dcterms:modified xsi:type="dcterms:W3CDTF">2020-07-15T07:22:00Z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