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4140626" w14:textId="5119E2B5" w:rsidR="00126306" w:rsidRDefault="001F4FA4">
      <w:pPr>
        <w:rPr>
          <w:noProof/>
        </w:rPr>
      </w:pPr>
      <w:r>
        <w:rPr>
          <w:noProof/>
        </w:rPr>
        <mc:AlternateContent>
          <mc:Choice Requires="wps">
            <w:drawing>
              <wp:anchor distT="45720" distB="45720" distL="114300" distR="114300" simplePos="0" relativeHeight="251659264" behindDoc="0" locked="0" layoutInCell="1" allowOverlap="1" wp14:anchorId="04FAE623" wp14:editId="0E88E57D">
                <wp:simplePos x="0" y="0"/>
                <wp:positionH relativeFrom="margin">
                  <wp:posOffset>944520</wp:posOffset>
                </wp:positionH>
                <wp:positionV relativeFrom="paragraph">
                  <wp:posOffset>61595</wp:posOffset>
                </wp:positionV>
                <wp:extent cx="5982335" cy="754380"/>
                <wp:effectExtent l="0" t="0" r="0" b="762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82335" cy="754380"/>
                        </a:xfrm>
                        <a:prstGeom prst="rect">
                          <a:avLst/>
                        </a:prstGeom>
                        <a:solidFill>
                          <a:srgbClr val="FFFFFF"/>
                        </a:solidFill>
                        <a:ln w="9525">
                          <a:noFill/>
                          <a:miter lim="800000"/>
                          <a:headEnd/>
                          <a:tailEnd/>
                        </a:ln>
                      </wps:spPr>
                      <wps:txbx>
                        <w:txbxContent>
                          <w:p w14:paraId="5F36821F" w14:textId="744ACBE0" w:rsidR="001F4FA4" w:rsidRPr="001F4FA4" w:rsidRDefault="001F4FA4" w:rsidP="001F4FA4">
                            <w:pPr>
                              <w:pStyle w:val="NormalWeb"/>
                              <w:spacing w:before="0" w:beforeAutospacing="0" w:after="0" w:afterAutospacing="0"/>
                            </w:pPr>
                            <w:r w:rsidRPr="001F4FA4">
                              <w:rPr>
                                <w:rFonts w:ascii="Arial Narrow" w:eastAsiaTheme="minorEastAsia" w:hAnsi="Arial Narrow" w:cstheme="minorBidi"/>
                                <w:b/>
                                <w:bCs/>
                                <w:color w:val="000000" w:themeColor="text1"/>
                                <w:kern w:val="24"/>
                              </w:rPr>
                              <w:t xml:space="preserve">Scheme of Work: History </w:t>
                            </w:r>
                          </w:p>
                          <w:p w14:paraId="492AD978" w14:textId="77777777" w:rsidR="001F4FA4" w:rsidRPr="001F4FA4" w:rsidRDefault="001F4FA4" w:rsidP="001F4FA4">
                            <w:pPr>
                              <w:pStyle w:val="NormalWeb"/>
                              <w:spacing w:before="0" w:beforeAutospacing="0" w:after="0" w:afterAutospacing="0"/>
                            </w:pPr>
                            <w:r w:rsidRPr="001F4FA4">
                              <w:rPr>
                                <w:rFonts w:ascii="Arial Narrow" w:eastAsiaTheme="minorEastAsia" w:hAnsi="Arial Narrow" w:cstheme="minorBidi"/>
                                <w:b/>
                                <w:bCs/>
                                <w:color w:val="000000" w:themeColor="text1"/>
                                <w:kern w:val="24"/>
                              </w:rPr>
                              <w:t>Key Stage 3</w:t>
                            </w:r>
                          </w:p>
                          <w:p w14:paraId="0BE5B440" w14:textId="77777777" w:rsidR="001F4FA4" w:rsidRPr="001F4FA4" w:rsidRDefault="001F4FA4" w:rsidP="001F4FA4">
                            <w:pPr>
                              <w:pStyle w:val="NormalWeb"/>
                              <w:spacing w:before="0" w:beforeAutospacing="0" w:after="0" w:afterAutospacing="0"/>
                            </w:pPr>
                            <w:r w:rsidRPr="001F4FA4">
                              <w:rPr>
                                <w:rFonts w:ascii="Arial Narrow" w:eastAsiaTheme="minorEastAsia" w:hAnsi="Arial Narrow" w:cstheme="minorBidi"/>
                                <w:b/>
                                <w:bCs/>
                                <w:color w:val="000000" w:themeColor="text1"/>
                                <w:kern w:val="24"/>
                              </w:rPr>
                              <w:t xml:space="preserve">Year 7: Unit 1 Thematic Study: Water and Health through time. </w:t>
                            </w:r>
                          </w:p>
                          <w:p w14:paraId="6654D80E" w14:textId="53E0DB52" w:rsidR="001F4FA4" w:rsidRDefault="001F4FA4"/>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4FAE623" id="_x0000_t202" coordsize="21600,21600" o:spt="202" path="m,l,21600r21600,l21600,xe">
                <v:stroke joinstyle="miter"/>
                <v:path gradientshapeok="t" o:connecttype="rect"/>
              </v:shapetype>
              <v:shape id="Text Box 2" o:spid="_x0000_s1026" type="#_x0000_t202" style="position:absolute;margin-left:74.35pt;margin-top:4.85pt;width:471.05pt;height:59.4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" stroked="f">
                <v:textbox>
                  <w:txbxContent>
                    <w:p w14:paraId="5F36821F" w14:textId="744ACBE0" w:rsidR="001F4FA4" w:rsidRPr="001F4FA4" w:rsidRDefault="001F4FA4" w:rsidP="001F4FA4">
                      <w:pPr>
                        <w:pStyle w:val="NormalWeb"/>
                        <w:spacing w:before="0" w:beforeAutospacing="0" w:after="0" w:afterAutospacing="0"/>
                      </w:pPr>
                      <w:r w:rsidRPr="001F4FA4">
                        <w:rPr>
                          <w:rFonts w:ascii="Arial Narrow" w:eastAsiaTheme="minorEastAsia" w:hAnsi="Arial Narrow" w:cstheme="minorBidi"/>
                          <w:b/>
                          <w:bCs/>
                          <w:color w:val="000000" w:themeColor="text1"/>
                          <w:kern w:val="24"/>
                        </w:rPr>
                        <w:t xml:space="preserve">Scheme of Work: History </w:t>
                      </w:r>
                    </w:p>
                    <w:p w14:paraId="492AD978" w14:textId="77777777" w:rsidR="001F4FA4" w:rsidRPr="001F4FA4" w:rsidRDefault="001F4FA4" w:rsidP="001F4FA4">
                      <w:pPr>
                        <w:pStyle w:val="NormalWeb"/>
                        <w:spacing w:before="0" w:beforeAutospacing="0" w:after="0" w:afterAutospacing="0"/>
                      </w:pPr>
                      <w:r w:rsidRPr="001F4FA4">
                        <w:rPr>
                          <w:rFonts w:ascii="Arial Narrow" w:eastAsiaTheme="minorEastAsia" w:hAnsi="Arial Narrow" w:cstheme="minorBidi"/>
                          <w:b/>
                          <w:bCs/>
                          <w:color w:val="000000" w:themeColor="text1"/>
                          <w:kern w:val="24"/>
                        </w:rPr>
                        <w:t>Key Stage 3</w:t>
                      </w:r>
                    </w:p>
                    <w:p w14:paraId="0BE5B440" w14:textId="77777777" w:rsidR="001F4FA4" w:rsidRPr="001F4FA4" w:rsidRDefault="001F4FA4" w:rsidP="001F4FA4">
                      <w:pPr>
                        <w:pStyle w:val="NormalWeb"/>
                        <w:spacing w:before="0" w:beforeAutospacing="0" w:after="0" w:afterAutospacing="0"/>
                      </w:pPr>
                      <w:r w:rsidRPr="001F4FA4">
                        <w:rPr>
                          <w:rFonts w:ascii="Arial Narrow" w:eastAsiaTheme="minorEastAsia" w:hAnsi="Arial Narrow" w:cstheme="minorBidi"/>
                          <w:b/>
                          <w:bCs/>
                          <w:color w:val="000000" w:themeColor="text1"/>
                          <w:kern w:val="24"/>
                        </w:rPr>
                        <w:t xml:space="preserve">Year 7: Unit 1 Thematic Study: Water and Health through time. </w:t>
                      </w:r>
                    </w:p>
                    <w:p w14:paraId="6654D80E" w14:textId="53E0DB52" w:rsidR="001F4FA4" w:rsidRDefault="001F4FA4"/>
                  </w:txbxContent>
                </v:textbox>
                <w10:wrap type="square" anchorx="margin"/>
              </v:shape>
            </w:pict>
          </mc:Fallback>
        </mc:AlternateContent>
      </w:r>
      <w:r>
        <w:rPr>
          <w:noProof/>
        </w:rPr>
        <w:drawing>
          <wp:inline distT="0" distB="0" distL="0" distR="0" wp14:anchorId="0F579011" wp14:editId="33E8B716">
            <wp:extent cx="736979" cy="736979"/>
            <wp:effectExtent l="0" t="0" r="6350" b="6350"/>
            <wp:docPr id="5" name="Picture 4">
              <a:extLst xmlns:a="http://schemas.openxmlformats.org/drawingml/2006/main">
                <a:ext uri="{FF2B5EF4-FFF2-40B4-BE49-F238E27FC236}">
                  <a16:creationId xmlns:a16="http://schemas.microsoft.com/office/drawing/2014/main" id="{F4BF9280-B35E-4CA8-BFD4-2EAC81F815BC}"/>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4">
                      <a:extLst>
                        <a:ext uri="{FF2B5EF4-FFF2-40B4-BE49-F238E27FC236}">
                          <a16:creationId xmlns:a16="http://schemas.microsoft.com/office/drawing/2014/main" id="{F4BF9280-B35E-4CA8-BFD4-2EAC81F815BC}"/>
                        </a:ext>
                      </a:extLst>
                    </pic:cNvPr>
                    <pic:cNvPicPr>
                      <a:picLocks noChangeAspect="1"/>
                    </pic:cNvPicPr>
                  </pic:nvPicPr>
                  <pic:blipFill>
                    <a:blip r:embed="rId10"/>
                    <a:stretch>
                      <a:fillRect/>
                    </a:stretch>
                  </pic:blipFill>
                  <pic:spPr>
                    <a:xfrm>
                      <a:off x="0" y="0"/>
                      <a:ext cx="740338" cy="740338"/>
                    </a:xfrm>
                    <a:prstGeom prst="rect">
                      <a:avLst/>
                    </a:prstGeom>
                  </pic:spPr>
                </pic:pic>
              </a:graphicData>
            </a:graphic>
          </wp:inline>
        </w:drawing>
      </w:r>
      <w:r>
        <w:rPr>
          <w:noProof/>
        </w:rPr>
        <w:t xml:space="preserve"> </w:t>
      </w:r>
    </w:p>
    <w:p w14:paraId="691B2486" w14:textId="515522AA" w:rsidR="00B04420" w:rsidRDefault="00B04420">
      <w:pPr>
        <w:rPr>
          <w:noProof/>
        </w:rPr>
      </w:pPr>
    </w:p>
    <w:tbl>
      <w:tblPr>
        <w:tblStyle w:val="TableGrid"/>
        <w:tblW w:w="0" w:type="auto"/>
        <w:tblLook w:val="04A0" w:firstRow="1" w:lastRow="0" w:firstColumn="1" w:lastColumn="0" w:noHBand="0" w:noVBand="1"/>
      </w:tblPr>
      <w:tblGrid>
        <w:gridCol w:w="15388"/>
      </w:tblGrid>
      <w:tr w:rsidR="00923DBA" w14:paraId="61B9C825" w14:textId="77777777" w:rsidTr="00923DBA">
        <w:tc>
          <w:tcPr>
            <w:tcW w:w="15388" w:type="dxa"/>
          </w:tcPr>
          <w:p w14:paraId="27F82417" w14:textId="77777777" w:rsidR="00923DBA" w:rsidRPr="00892DC7" w:rsidRDefault="00923DBA" w:rsidP="00923DBA">
            <w:pPr>
              <w:rPr>
                <w:rFonts w:ascii="Arial Narrow" w:hAnsi="Arial Narrow"/>
                <w:noProof/>
              </w:rPr>
            </w:pPr>
            <w:r w:rsidRPr="00892DC7">
              <w:rPr>
                <w:rFonts w:ascii="Arial Narrow" w:hAnsi="Arial Narrow"/>
                <w:b/>
                <w:bCs/>
                <w:noProof/>
              </w:rPr>
              <w:t xml:space="preserve">About the unit: </w:t>
            </w:r>
          </w:p>
          <w:p w14:paraId="758D5E51" w14:textId="77777777" w:rsidR="00923DBA" w:rsidRPr="00892DC7" w:rsidRDefault="00923DBA" w:rsidP="00923DBA">
            <w:pPr>
              <w:rPr>
                <w:rFonts w:ascii="Arial Narrow" w:hAnsi="Arial Narrow"/>
                <w:noProof/>
              </w:rPr>
            </w:pPr>
            <w:r w:rsidRPr="00892DC7">
              <w:rPr>
                <w:rFonts w:ascii="Arial Narrow" w:hAnsi="Arial Narrow"/>
                <w:noProof/>
              </w:rPr>
              <w:t xml:space="preserve">This is a thematic study which is ideal for helping students make the transition from Key Stage 2 to 3. Students do not have to know anything to take it on- but the more they remember and understand from Key Stage 2 the more they will make sense of each lesson. </w:t>
            </w:r>
          </w:p>
          <w:p w14:paraId="4B685312" w14:textId="77777777" w:rsidR="00923DBA" w:rsidRPr="00892DC7" w:rsidRDefault="00923DBA" w:rsidP="00923DBA">
            <w:pPr>
              <w:rPr>
                <w:rFonts w:ascii="Arial Narrow" w:hAnsi="Arial Narrow"/>
                <w:noProof/>
              </w:rPr>
            </w:pPr>
            <w:r w:rsidRPr="00892DC7">
              <w:rPr>
                <w:rFonts w:ascii="Arial Narrow" w:hAnsi="Arial Narrow"/>
                <w:noProof/>
              </w:rPr>
              <w:t xml:space="preserve">It will give students plenty of opportunity to show what they already know and understand while also helping to build awareness of the chronological spine of British history on which to hang the rest of the course. </w:t>
            </w:r>
          </w:p>
          <w:p w14:paraId="7C47A6F0" w14:textId="77777777" w:rsidR="00923DBA" w:rsidRPr="00892DC7" w:rsidRDefault="00923DBA" w:rsidP="00923DBA">
            <w:pPr>
              <w:rPr>
                <w:rFonts w:ascii="Arial Narrow" w:hAnsi="Arial Narrow"/>
                <w:noProof/>
              </w:rPr>
            </w:pPr>
            <w:r w:rsidRPr="00892DC7">
              <w:rPr>
                <w:rFonts w:ascii="Arial Narrow" w:hAnsi="Arial Narrow"/>
                <w:noProof/>
              </w:rPr>
              <w:t>It covers a very broad period of time from the Iron Age to the 19</w:t>
            </w:r>
            <w:r w:rsidRPr="00892DC7">
              <w:rPr>
                <w:rFonts w:ascii="Arial Narrow" w:hAnsi="Arial Narrow"/>
                <w:noProof/>
                <w:vertAlign w:val="superscript"/>
              </w:rPr>
              <w:t>th</w:t>
            </w:r>
            <w:r w:rsidRPr="00892DC7">
              <w:rPr>
                <w:rFonts w:ascii="Arial Narrow" w:hAnsi="Arial Narrow"/>
                <w:noProof/>
              </w:rPr>
              <w:t xml:space="preserve"> Century, including periods that students will probably have encountered at KS2, but viewing them through the lens of an accessible topic- water and sanitation. </w:t>
            </w:r>
          </w:p>
          <w:p w14:paraId="63DC3760" w14:textId="77777777" w:rsidR="00923DBA" w:rsidRPr="00892DC7" w:rsidRDefault="00923DBA" w:rsidP="00923DBA">
            <w:pPr>
              <w:rPr>
                <w:rFonts w:ascii="Arial Narrow" w:hAnsi="Arial Narrow"/>
                <w:noProof/>
              </w:rPr>
            </w:pPr>
            <w:r w:rsidRPr="00892DC7">
              <w:rPr>
                <w:rFonts w:ascii="Arial Narrow" w:hAnsi="Arial Narrow"/>
                <w:noProof/>
              </w:rPr>
              <w:t xml:space="preserve">The topic of effective sanitation is fundamental to human society but also provides a foundation for later study of public health at GCSE (Britain and Health). </w:t>
            </w:r>
          </w:p>
          <w:p w14:paraId="12455730" w14:textId="77777777" w:rsidR="00923DBA" w:rsidRPr="00892DC7" w:rsidRDefault="00923DBA" w:rsidP="00923DBA">
            <w:pPr>
              <w:rPr>
                <w:rFonts w:ascii="Arial Narrow" w:hAnsi="Arial Narrow"/>
                <w:noProof/>
              </w:rPr>
            </w:pPr>
            <w:r w:rsidRPr="00892DC7">
              <w:rPr>
                <w:rFonts w:ascii="Arial Narrow" w:hAnsi="Arial Narrow"/>
                <w:noProof/>
              </w:rPr>
              <w:t xml:space="preserve">Short and focused thematic studies such as this one are one of the best ways to develop chronological understanding and awareness of the broad arc of time. </w:t>
            </w:r>
          </w:p>
          <w:p w14:paraId="092E82D7" w14:textId="77777777" w:rsidR="00923DBA" w:rsidRPr="00892DC7" w:rsidRDefault="00923DBA" w:rsidP="00923DBA">
            <w:pPr>
              <w:rPr>
                <w:rFonts w:ascii="Arial Narrow" w:hAnsi="Arial Narrow"/>
                <w:noProof/>
              </w:rPr>
            </w:pPr>
            <w:r w:rsidRPr="00892DC7">
              <w:rPr>
                <w:rFonts w:ascii="Arial Narrow" w:hAnsi="Arial Narrow"/>
                <w:noProof/>
              </w:rPr>
              <w:t xml:space="preserve">This thematic study also highlights the way that we use different kinds of evidence to find out about each period.  </w:t>
            </w:r>
          </w:p>
          <w:p w14:paraId="42D0DCF7" w14:textId="77777777" w:rsidR="00923DBA" w:rsidRPr="00892DC7" w:rsidRDefault="00923DBA">
            <w:pPr>
              <w:rPr>
                <w:rFonts w:ascii="Arial Narrow" w:hAnsi="Arial Narrow"/>
                <w:noProof/>
              </w:rPr>
            </w:pPr>
          </w:p>
        </w:tc>
      </w:tr>
      <w:tr w:rsidR="00923DBA" w14:paraId="4938BE95" w14:textId="77777777" w:rsidTr="00923DBA">
        <w:tc>
          <w:tcPr>
            <w:tcW w:w="15388" w:type="dxa"/>
          </w:tcPr>
          <w:p w14:paraId="12549838" w14:textId="77777777" w:rsidR="00C46EBA" w:rsidRPr="00892DC7" w:rsidRDefault="00C46EBA" w:rsidP="00C46EBA">
            <w:pPr>
              <w:rPr>
                <w:rFonts w:ascii="Arial Narrow" w:hAnsi="Arial Narrow"/>
                <w:noProof/>
              </w:rPr>
            </w:pPr>
            <w:r w:rsidRPr="00892DC7">
              <w:rPr>
                <w:rFonts w:ascii="Arial Narrow" w:hAnsi="Arial Narrow"/>
                <w:b/>
                <w:bCs/>
                <w:noProof/>
              </w:rPr>
              <w:t>Learning Outcomes</w:t>
            </w:r>
          </w:p>
          <w:p w14:paraId="5260446E" w14:textId="77777777" w:rsidR="00C46EBA" w:rsidRPr="00892DC7" w:rsidRDefault="00C46EBA" w:rsidP="00C46EBA">
            <w:pPr>
              <w:rPr>
                <w:rFonts w:ascii="Arial Narrow" w:hAnsi="Arial Narrow"/>
                <w:noProof/>
              </w:rPr>
            </w:pPr>
            <w:r w:rsidRPr="00892DC7">
              <w:rPr>
                <w:rFonts w:ascii="Arial Narrow" w:hAnsi="Arial Narrow"/>
                <w:noProof/>
              </w:rPr>
              <w:t>This thematic study will help students to develop:</w:t>
            </w:r>
          </w:p>
          <w:p w14:paraId="522E109E" w14:textId="77777777" w:rsidR="00C46EBA" w:rsidRPr="00892DC7" w:rsidRDefault="00C46EBA" w:rsidP="00C46EBA">
            <w:pPr>
              <w:numPr>
                <w:ilvl w:val="0"/>
                <w:numId w:val="2"/>
              </w:numPr>
              <w:rPr>
                <w:rFonts w:ascii="Arial Narrow" w:hAnsi="Arial Narrow"/>
                <w:noProof/>
              </w:rPr>
            </w:pPr>
            <w:r w:rsidRPr="00892DC7">
              <w:rPr>
                <w:rFonts w:ascii="Arial Narrow" w:hAnsi="Arial Narrow"/>
                <w:noProof/>
              </w:rPr>
              <w:t>A sense of chronology</w:t>
            </w:r>
          </w:p>
          <w:p w14:paraId="4C406360" w14:textId="77777777" w:rsidR="00C46EBA" w:rsidRPr="00892DC7" w:rsidRDefault="00C46EBA" w:rsidP="00C46EBA">
            <w:pPr>
              <w:numPr>
                <w:ilvl w:val="0"/>
                <w:numId w:val="2"/>
              </w:numPr>
              <w:rPr>
                <w:rFonts w:ascii="Arial Narrow" w:hAnsi="Arial Narrow"/>
                <w:noProof/>
              </w:rPr>
            </w:pPr>
            <w:r w:rsidRPr="00892DC7">
              <w:rPr>
                <w:rFonts w:ascii="Arial Narrow" w:hAnsi="Arial Narrow"/>
                <w:noProof/>
              </w:rPr>
              <w:t>Subject specific vocabulary, e.g. century, time period, Roman Britain, BC/AD</w:t>
            </w:r>
          </w:p>
          <w:p w14:paraId="5D313BE1" w14:textId="77777777" w:rsidR="00C46EBA" w:rsidRPr="00892DC7" w:rsidRDefault="00C46EBA" w:rsidP="00C46EBA">
            <w:pPr>
              <w:numPr>
                <w:ilvl w:val="0"/>
                <w:numId w:val="2"/>
              </w:numPr>
              <w:rPr>
                <w:rFonts w:ascii="Arial Narrow" w:hAnsi="Arial Narrow"/>
                <w:noProof/>
              </w:rPr>
            </w:pPr>
            <w:r w:rsidRPr="00892DC7">
              <w:rPr>
                <w:rFonts w:ascii="Arial Narrow" w:hAnsi="Arial Narrow"/>
                <w:noProof/>
              </w:rPr>
              <w:t xml:space="preserve">An awareness of change and continuity: that some things change over time and others stay the same. </w:t>
            </w:r>
          </w:p>
          <w:p w14:paraId="44D3170E" w14:textId="77777777" w:rsidR="00C46EBA" w:rsidRPr="00892DC7" w:rsidRDefault="00C46EBA" w:rsidP="00C46EBA">
            <w:pPr>
              <w:numPr>
                <w:ilvl w:val="0"/>
                <w:numId w:val="2"/>
              </w:numPr>
              <w:rPr>
                <w:rFonts w:ascii="Arial Narrow" w:hAnsi="Arial Narrow"/>
                <w:noProof/>
              </w:rPr>
            </w:pPr>
            <w:r w:rsidRPr="00892DC7">
              <w:rPr>
                <w:rFonts w:ascii="Arial Narrow" w:hAnsi="Arial Narrow"/>
                <w:noProof/>
              </w:rPr>
              <w:t xml:space="preserve">An opportunity to ask questions and show interest in different historical periods. </w:t>
            </w:r>
          </w:p>
          <w:p w14:paraId="712858A3" w14:textId="77777777" w:rsidR="00C46EBA" w:rsidRPr="00892DC7" w:rsidRDefault="00C46EBA" w:rsidP="00C46EBA">
            <w:pPr>
              <w:numPr>
                <w:ilvl w:val="0"/>
                <w:numId w:val="2"/>
              </w:numPr>
              <w:rPr>
                <w:rFonts w:ascii="Arial Narrow" w:hAnsi="Arial Narrow"/>
                <w:noProof/>
              </w:rPr>
            </w:pPr>
            <w:r w:rsidRPr="00892DC7">
              <w:rPr>
                <w:rFonts w:ascii="Arial Narrow" w:hAnsi="Arial Narrow"/>
                <w:noProof/>
              </w:rPr>
              <w:t>Literacy skills.</w:t>
            </w:r>
          </w:p>
          <w:p w14:paraId="33DD5C47" w14:textId="77777777" w:rsidR="00C46EBA" w:rsidRPr="00892DC7" w:rsidRDefault="00C46EBA" w:rsidP="00C46EBA">
            <w:pPr>
              <w:rPr>
                <w:rFonts w:ascii="Arial Narrow" w:hAnsi="Arial Narrow"/>
                <w:noProof/>
              </w:rPr>
            </w:pPr>
            <w:r w:rsidRPr="00892DC7">
              <w:rPr>
                <w:rFonts w:ascii="Arial Narrow" w:hAnsi="Arial Narrow"/>
                <w:noProof/>
              </w:rPr>
              <w:t>At the end students will know:</w:t>
            </w:r>
          </w:p>
          <w:p w14:paraId="4E29DB65" w14:textId="77777777" w:rsidR="00C46EBA" w:rsidRPr="00892DC7" w:rsidRDefault="00C46EBA" w:rsidP="00C46EBA">
            <w:pPr>
              <w:numPr>
                <w:ilvl w:val="0"/>
                <w:numId w:val="3"/>
              </w:numPr>
              <w:rPr>
                <w:rFonts w:ascii="Arial Narrow" w:hAnsi="Arial Narrow"/>
                <w:noProof/>
              </w:rPr>
            </w:pPr>
            <w:r w:rsidRPr="00892DC7">
              <w:rPr>
                <w:rFonts w:ascii="Arial Narrow" w:hAnsi="Arial Narrow"/>
                <w:noProof/>
              </w:rPr>
              <w:t>What each period is called and its dates.</w:t>
            </w:r>
          </w:p>
          <w:p w14:paraId="36D29619" w14:textId="77777777" w:rsidR="00C46EBA" w:rsidRPr="00892DC7" w:rsidRDefault="00C46EBA" w:rsidP="00C46EBA">
            <w:pPr>
              <w:numPr>
                <w:ilvl w:val="0"/>
                <w:numId w:val="3"/>
              </w:numPr>
              <w:rPr>
                <w:rFonts w:ascii="Arial Narrow" w:hAnsi="Arial Narrow"/>
                <w:noProof/>
              </w:rPr>
            </w:pPr>
            <w:r w:rsidRPr="00892DC7">
              <w:rPr>
                <w:rFonts w:ascii="Arial Narrow" w:hAnsi="Arial Narrow"/>
                <w:noProof/>
              </w:rPr>
              <w:t>The state of sanitation in each period.</w:t>
            </w:r>
          </w:p>
          <w:p w14:paraId="47D4FFD8" w14:textId="77777777" w:rsidR="00C46EBA" w:rsidRPr="00892DC7" w:rsidRDefault="00C46EBA" w:rsidP="00C46EBA">
            <w:pPr>
              <w:numPr>
                <w:ilvl w:val="0"/>
                <w:numId w:val="3"/>
              </w:numPr>
              <w:rPr>
                <w:rFonts w:ascii="Arial Narrow" w:hAnsi="Arial Narrow"/>
                <w:noProof/>
              </w:rPr>
            </w:pPr>
            <w:r w:rsidRPr="00892DC7">
              <w:rPr>
                <w:rFonts w:ascii="Arial Narrow" w:hAnsi="Arial Narrow"/>
                <w:noProof/>
              </w:rPr>
              <w:t>How we use different sources to find out about each period.</w:t>
            </w:r>
          </w:p>
          <w:p w14:paraId="5167D53D" w14:textId="77777777" w:rsidR="00C46EBA" w:rsidRPr="00892DC7" w:rsidRDefault="00C46EBA" w:rsidP="00C46EBA">
            <w:pPr>
              <w:rPr>
                <w:rFonts w:ascii="Arial Narrow" w:hAnsi="Arial Narrow"/>
                <w:noProof/>
              </w:rPr>
            </w:pPr>
            <w:r w:rsidRPr="00892DC7">
              <w:rPr>
                <w:rFonts w:ascii="Arial Narrow" w:hAnsi="Arial Narrow"/>
                <w:noProof/>
              </w:rPr>
              <w:t>Students will be able to:</w:t>
            </w:r>
          </w:p>
          <w:p w14:paraId="176C61D9" w14:textId="77777777" w:rsidR="00C46EBA" w:rsidRPr="00892DC7" w:rsidRDefault="00C46EBA" w:rsidP="00C46EBA">
            <w:pPr>
              <w:numPr>
                <w:ilvl w:val="0"/>
                <w:numId w:val="4"/>
              </w:numPr>
              <w:rPr>
                <w:rFonts w:ascii="Arial Narrow" w:hAnsi="Arial Narrow"/>
                <w:noProof/>
              </w:rPr>
            </w:pPr>
            <w:r w:rsidRPr="00892DC7">
              <w:rPr>
                <w:rFonts w:ascii="Arial Narrow" w:hAnsi="Arial Narrow"/>
                <w:noProof/>
              </w:rPr>
              <w:t>Identify some changes and continuities over time</w:t>
            </w:r>
          </w:p>
          <w:p w14:paraId="33F28FC2" w14:textId="77777777" w:rsidR="00C46EBA" w:rsidRPr="00892DC7" w:rsidRDefault="00C46EBA" w:rsidP="00C46EBA">
            <w:pPr>
              <w:numPr>
                <w:ilvl w:val="0"/>
                <w:numId w:val="4"/>
              </w:numPr>
              <w:rPr>
                <w:rFonts w:ascii="Arial Narrow" w:hAnsi="Arial Narrow"/>
                <w:noProof/>
              </w:rPr>
            </w:pPr>
            <w:r w:rsidRPr="00892DC7">
              <w:rPr>
                <w:rFonts w:ascii="Arial Narrow" w:hAnsi="Arial Narrow"/>
                <w:noProof/>
              </w:rPr>
              <w:t>Identify key features of each period</w:t>
            </w:r>
          </w:p>
          <w:p w14:paraId="7B81DBB7" w14:textId="77777777" w:rsidR="00C46EBA" w:rsidRPr="00892DC7" w:rsidRDefault="00C46EBA" w:rsidP="00C46EBA">
            <w:pPr>
              <w:numPr>
                <w:ilvl w:val="0"/>
                <w:numId w:val="4"/>
              </w:numPr>
              <w:rPr>
                <w:rFonts w:ascii="Arial Narrow" w:hAnsi="Arial Narrow"/>
                <w:noProof/>
              </w:rPr>
            </w:pPr>
            <w:r w:rsidRPr="00892DC7">
              <w:rPr>
                <w:rFonts w:ascii="Arial Narrow" w:hAnsi="Arial Narrow"/>
                <w:noProof/>
              </w:rPr>
              <w:t xml:space="preserve">Write some clear accounts of sanitation in each period. </w:t>
            </w:r>
          </w:p>
          <w:p w14:paraId="2F401A2B" w14:textId="77777777" w:rsidR="00923DBA" w:rsidRPr="00892DC7" w:rsidRDefault="00923DBA">
            <w:pPr>
              <w:rPr>
                <w:rFonts w:ascii="Arial Narrow" w:hAnsi="Arial Narrow"/>
                <w:noProof/>
              </w:rPr>
            </w:pPr>
          </w:p>
        </w:tc>
      </w:tr>
      <w:tr w:rsidR="00923DBA" w14:paraId="566BA0E2" w14:textId="77777777" w:rsidTr="00923DBA">
        <w:tc>
          <w:tcPr>
            <w:tcW w:w="15388" w:type="dxa"/>
          </w:tcPr>
          <w:p w14:paraId="6A543308" w14:textId="77777777" w:rsidR="00C46EBA" w:rsidRPr="00892DC7" w:rsidRDefault="00C46EBA" w:rsidP="00C46EBA">
            <w:pPr>
              <w:rPr>
                <w:rFonts w:ascii="Arial Narrow" w:hAnsi="Arial Narrow"/>
                <w:noProof/>
              </w:rPr>
            </w:pPr>
            <w:r w:rsidRPr="00892DC7">
              <w:rPr>
                <w:rFonts w:ascii="Arial Narrow" w:hAnsi="Arial Narrow"/>
                <w:b/>
                <w:bCs/>
                <w:noProof/>
              </w:rPr>
              <w:t>Key terms and vocabulary:</w:t>
            </w:r>
          </w:p>
          <w:p w14:paraId="3B36B58A" w14:textId="77777777" w:rsidR="00C46EBA" w:rsidRPr="00892DC7" w:rsidRDefault="00C46EBA" w:rsidP="00C46EBA">
            <w:pPr>
              <w:rPr>
                <w:rFonts w:ascii="Arial Narrow" w:hAnsi="Arial Narrow"/>
                <w:noProof/>
              </w:rPr>
            </w:pPr>
            <w:r w:rsidRPr="00892DC7">
              <w:rPr>
                <w:rFonts w:ascii="Arial Narrow" w:hAnsi="Arial Narrow"/>
                <w:noProof/>
              </w:rPr>
              <w:t>Through the activities in this unit students will be able to understand, use and spell correctly the following words:</w:t>
            </w:r>
          </w:p>
          <w:p w14:paraId="3CDF3DBC" w14:textId="77777777" w:rsidR="00C46EBA" w:rsidRPr="00892DC7" w:rsidRDefault="00C46EBA" w:rsidP="00C46EBA">
            <w:pPr>
              <w:numPr>
                <w:ilvl w:val="0"/>
                <w:numId w:val="5"/>
              </w:numPr>
              <w:rPr>
                <w:rFonts w:ascii="Arial Narrow" w:hAnsi="Arial Narrow"/>
                <w:noProof/>
              </w:rPr>
            </w:pPr>
            <w:r w:rsidRPr="00892DC7">
              <w:rPr>
                <w:rFonts w:ascii="Arial Narrow" w:hAnsi="Arial Narrow"/>
                <w:b/>
                <w:bCs/>
                <w:noProof/>
              </w:rPr>
              <w:t xml:space="preserve">Key terms: </w:t>
            </w:r>
            <w:r w:rsidRPr="00892DC7">
              <w:rPr>
                <w:rFonts w:ascii="Arial Narrow" w:hAnsi="Arial Narrow"/>
                <w:noProof/>
              </w:rPr>
              <w:t xml:space="preserve">Archaeologist, Archaeology, BC/AD, Cesspit, Cholera, Conduit, Epidemic, Germs, House of easement, Iron Age, Latrine, Local Government, Monastery, National government, Privy, Public baths, Public Health, Roman Britain, Sanitation, Terraced, Toilet, Water closet, Yard. </w:t>
            </w:r>
          </w:p>
          <w:p w14:paraId="60CF7260" w14:textId="77777777" w:rsidR="0001476A" w:rsidRPr="00892DC7" w:rsidRDefault="0001476A" w:rsidP="0001476A">
            <w:pPr>
              <w:rPr>
                <w:rFonts w:ascii="Arial Narrow" w:hAnsi="Arial Narrow"/>
                <w:noProof/>
              </w:rPr>
            </w:pPr>
            <w:r w:rsidRPr="00892DC7">
              <w:rPr>
                <w:rFonts w:ascii="Arial Narrow" w:hAnsi="Arial Narrow"/>
                <w:b/>
                <w:bCs/>
                <w:noProof/>
              </w:rPr>
              <w:t>Assessment Opportunities</w:t>
            </w:r>
          </w:p>
          <w:p w14:paraId="1163AF1C" w14:textId="77777777" w:rsidR="0001476A" w:rsidRPr="00892DC7" w:rsidRDefault="0001476A" w:rsidP="0001476A">
            <w:pPr>
              <w:rPr>
                <w:rFonts w:ascii="Arial Narrow" w:hAnsi="Arial Narrow"/>
                <w:noProof/>
              </w:rPr>
            </w:pPr>
            <w:r w:rsidRPr="00892DC7">
              <w:rPr>
                <w:rFonts w:ascii="Arial Narrow" w:hAnsi="Arial Narrow"/>
                <w:noProof/>
              </w:rPr>
              <w:t>The end of enquiry final task is a supported piece of extended writing that will reveal:</w:t>
            </w:r>
          </w:p>
          <w:p w14:paraId="38417DAB" w14:textId="77777777" w:rsidR="0001476A" w:rsidRPr="00892DC7" w:rsidRDefault="0001476A" w:rsidP="0001476A">
            <w:pPr>
              <w:numPr>
                <w:ilvl w:val="0"/>
                <w:numId w:val="6"/>
              </w:numPr>
              <w:rPr>
                <w:rFonts w:ascii="Arial Narrow" w:hAnsi="Arial Narrow"/>
                <w:noProof/>
              </w:rPr>
            </w:pPr>
            <w:r w:rsidRPr="00892DC7">
              <w:rPr>
                <w:rFonts w:ascii="Arial Narrow" w:hAnsi="Arial Narrow"/>
                <w:noProof/>
              </w:rPr>
              <w:lastRenderedPageBreak/>
              <w:t>Students’ literacy skills at the start of Year 7 History.</w:t>
            </w:r>
          </w:p>
          <w:p w14:paraId="437EE150" w14:textId="77777777" w:rsidR="0001476A" w:rsidRPr="00892DC7" w:rsidRDefault="0001476A" w:rsidP="0001476A">
            <w:pPr>
              <w:numPr>
                <w:ilvl w:val="0"/>
                <w:numId w:val="6"/>
              </w:numPr>
              <w:rPr>
                <w:rFonts w:ascii="Arial Narrow" w:hAnsi="Arial Narrow"/>
                <w:noProof/>
              </w:rPr>
            </w:pPr>
            <w:r w:rsidRPr="00892DC7">
              <w:rPr>
                <w:rFonts w:ascii="Arial Narrow" w:hAnsi="Arial Narrow"/>
                <w:noProof/>
              </w:rPr>
              <w:t>Their awareness of key features of each period.</w:t>
            </w:r>
          </w:p>
          <w:p w14:paraId="75968BE2" w14:textId="77777777" w:rsidR="0001476A" w:rsidRPr="00892DC7" w:rsidRDefault="0001476A" w:rsidP="0001476A">
            <w:pPr>
              <w:numPr>
                <w:ilvl w:val="0"/>
                <w:numId w:val="6"/>
              </w:numPr>
              <w:rPr>
                <w:rFonts w:ascii="Arial Narrow" w:hAnsi="Arial Narrow"/>
                <w:noProof/>
              </w:rPr>
            </w:pPr>
            <w:r w:rsidRPr="00892DC7">
              <w:rPr>
                <w:rFonts w:ascii="Arial Narrow" w:hAnsi="Arial Narrow"/>
                <w:noProof/>
              </w:rPr>
              <w:t>Their understanding of change over time (how things have changed or stayed the same)</w:t>
            </w:r>
          </w:p>
          <w:p w14:paraId="2B81446E" w14:textId="18D08C71" w:rsidR="0001476A" w:rsidRPr="00892DC7" w:rsidRDefault="0001476A" w:rsidP="0001476A">
            <w:pPr>
              <w:numPr>
                <w:ilvl w:val="0"/>
                <w:numId w:val="6"/>
              </w:numPr>
              <w:rPr>
                <w:rFonts w:ascii="Arial Narrow" w:hAnsi="Arial Narrow"/>
                <w:noProof/>
              </w:rPr>
            </w:pPr>
            <w:r w:rsidRPr="00892DC7">
              <w:rPr>
                <w:rFonts w:ascii="Arial Narrow" w:hAnsi="Arial Narrow"/>
                <w:noProof/>
              </w:rPr>
              <w:t>Their understanding of causes (why things have change</w:t>
            </w:r>
            <w:r w:rsidR="00054550">
              <w:rPr>
                <w:rFonts w:ascii="Arial Narrow" w:hAnsi="Arial Narrow"/>
                <w:noProof/>
              </w:rPr>
              <w:t>d</w:t>
            </w:r>
            <w:r w:rsidRPr="00892DC7">
              <w:rPr>
                <w:rFonts w:ascii="Arial Narrow" w:hAnsi="Arial Narrow"/>
                <w:noProof/>
              </w:rPr>
              <w:t xml:space="preserve"> or stayed the same)</w:t>
            </w:r>
          </w:p>
          <w:p w14:paraId="20F4479A" w14:textId="77777777" w:rsidR="00923DBA" w:rsidRPr="00892DC7" w:rsidRDefault="00923DBA">
            <w:pPr>
              <w:rPr>
                <w:rFonts w:ascii="Arial Narrow" w:hAnsi="Arial Narrow"/>
                <w:noProof/>
              </w:rPr>
            </w:pPr>
          </w:p>
        </w:tc>
      </w:tr>
      <w:tr w:rsidR="00923DBA" w14:paraId="190E1492" w14:textId="77777777" w:rsidTr="00923DBA">
        <w:tc>
          <w:tcPr>
            <w:tcW w:w="15388" w:type="dxa"/>
          </w:tcPr>
          <w:p w14:paraId="6D2B8877" w14:textId="77777777" w:rsidR="00C41017" w:rsidRPr="00892DC7" w:rsidRDefault="00C41017" w:rsidP="00C41017">
            <w:pPr>
              <w:rPr>
                <w:rFonts w:ascii="Arial Narrow" w:hAnsi="Arial Narrow"/>
                <w:noProof/>
              </w:rPr>
            </w:pPr>
            <w:r w:rsidRPr="00892DC7">
              <w:rPr>
                <w:rFonts w:ascii="Arial Narrow" w:hAnsi="Arial Narrow"/>
                <w:b/>
                <w:bCs/>
                <w:noProof/>
              </w:rPr>
              <w:lastRenderedPageBreak/>
              <w:t>Links to 2014 National Curriculum</w:t>
            </w:r>
          </w:p>
          <w:p w14:paraId="3A1F2D40" w14:textId="77777777" w:rsidR="00C41017" w:rsidRPr="00892DC7" w:rsidRDefault="00C41017" w:rsidP="00C41017">
            <w:pPr>
              <w:rPr>
                <w:rFonts w:ascii="Arial Narrow" w:hAnsi="Arial Narrow"/>
                <w:noProof/>
              </w:rPr>
            </w:pPr>
            <w:r w:rsidRPr="00892DC7">
              <w:rPr>
                <w:rFonts w:ascii="Arial Narrow" w:hAnsi="Arial Narrow"/>
                <w:noProof/>
              </w:rPr>
              <w:t xml:space="preserve">Content knowledge: </w:t>
            </w:r>
          </w:p>
          <w:p w14:paraId="5917B901" w14:textId="77777777" w:rsidR="00C41017" w:rsidRPr="00892DC7" w:rsidRDefault="00C41017" w:rsidP="00C41017">
            <w:pPr>
              <w:numPr>
                <w:ilvl w:val="0"/>
                <w:numId w:val="7"/>
              </w:numPr>
              <w:rPr>
                <w:rFonts w:ascii="Arial Narrow" w:hAnsi="Arial Narrow"/>
                <w:noProof/>
              </w:rPr>
            </w:pPr>
            <w:r w:rsidRPr="00892DC7">
              <w:rPr>
                <w:rFonts w:ascii="Arial Narrow" w:hAnsi="Arial Narrow"/>
                <w:noProof/>
              </w:rPr>
              <w:t xml:space="preserve">A study of an aspect of social history that consolidates and extends pupils’ chronological knowledge from before 1066. </w:t>
            </w:r>
          </w:p>
          <w:p w14:paraId="7E214383" w14:textId="77777777" w:rsidR="00C41017" w:rsidRPr="00892DC7" w:rsidRDefault="00C41017" w:rsidP="00C41017">
            <w:pPr>
              <w:rPr>
                <w:rFonts w:ascii="Arial Narrow" w:hAnsi="Arial Narrow"/>
                <w:noProof/>
              </w:rPr>
            </w:pPr>
            <w:r w:rsidRPr="00892DC7">
              <w:rPr>
                <w:rFonts w:ascii="Arial Narrow" w:hAnsi="Arial Narrow"/>
                <w:noProof/>
              </w:rPr>
              <w:t>Disciplinary knowledge:</w:t>
            </w:r>
          </w:p>
          <w:p w14:paraId="5D27E4DC" w14:textId="77777777" w:rsidR="00C41017" w:rsidRPr="00892DC7" w:rsidRDefault="00C41017" w:rsidP="00C41017">
            <w:pPr>
              <w:numPr>
                <w:ilvl w:val="0"/>
                <w:numId w:val="8"/>
              </w:numPr>
              <w:rPr>
                <w:rFonts w:ascii="Arial Narrow" w:hAnsi="Arial Narrow"/>
                <w:noProof/>
              </w:rPr>
            </w:pPr>
            <w:r w:rsidRPr="00892DC7">
              <w:rPr>
                <w:rFonts w:ascii="Arial Narrow" w:hAnsi="Arial Narrow"/>
                <w:noProof/>
              </w:rPr>
              <w:t>Chronological knowledge of British history</w:t>
            </w:r>
          </w:p>
          <w:p w14:paraId="5E83B7E4" w14:textId="77777777" w:rsidR="00C41017" w:rsidRPr="00892DC7" w:rsidRDefault="00C41017" w:rsidP="00C41017">
            <w:pPr>
              <w:numPr>
                <w:ilvl w:val="0"/>
                <w:numId w:val="8"/>
              </w:numPr>
              <w:rPr>
                <w:rFonts w:ascii="Arial Narrow" w:hAnsi="Arial Narrow"/>
                <w:noProof/>
              </w:rPr>
            </w:pPr>
            <w:r w:rsidRPr="00892DC7">
              <w:rPr>
                <w:rFonts w:ascii="Arial Narrow" w:hAnsi="Arial Narrow"/>
                <w:noProof/>
              </w:rPr>
              <w:t>Correct use of historical terminology</w:t>
            </w:r>
          </w:p>
          <w:p w14:paraId="7E329C36" w14:textId="77777777" w:rsidR="00C41017" w:rsidRPr="00892DC7" w:rsidRDefault="00C41017" w:rsidP="00C41017">
            <w:pPr>
              <w:numPr>
                <w:ilvl w:val="0"/>
                <w:numId w:val="8"/>
              </w:numPr>
              <w:rPr>
                <w:rFonts w:ascii="Arial Narrow" w:hAnsi="Arial Narrow"/>
                <w:noProof/>
              </w:rPr>
            </w:pPr>
            <w:r w:rsidRPr="00892DC7">
              <w:rPr>
                <w:rFonts w:ascii="Arial Narrow" w:hAnsi="Arial Narrow"/>
                <w:noProof/>
              </w:rPr>
              <w:t>Analyse trends over a long arc of time</w:t>
            </w:r>
          </w:p>
          <w:p w14:paraId="769FC384" w14:textId="77777777" w:rsidR="00C41017" w:rsidRPr="00892DC7" w:rsidRDefault="00C41017" w:rsidP="00C41017">
            <w:pPr>
              <w:numPr>
                <w:ilvl w:val="0"/>
                <w:numId w:val="8"/>
              </w:numPr>
              <w:rPr>
                <w:rFonts w:ascii="Arial Narrow" w:hAnsi="Arial Narrow"/>
                <w:noProof/>
              </w:rPr>
            </w:pPr>
            <w:r w:rsidRPr="00892DC7">
              <w:rPr>
                <w:rFonts w:ascii="Arial Narrow" w:hAnsi="Arial Narrow"/>
                <w:noProof/>
              </w:rPr>
              <w:t>Write an evidentially supported account.</w:t>
            </w:r>
          </w:p>
          <w:p w14:paraId="6A1CA18D" w14:textId="77777777" w:rsidR="00C41017" w:rsidRPr="00892DC7" w:rsidRDefault="00C41017" w:rsidP="00C41017">
            <w:pPr>
              <w:rPr>
                <w:rFonts w:ascii="Arial Narrow" w:hAnsi="Arial Narrow"/>
                <w:noProof/>
              </w:rPr>
            </w:pPr>
            <w:r w:rsidRPr="00892DC7">
              <w:rPr>
                <w:rFonts w:ascii="Arial Narrow" w:hAnsi="Arial Narrow"/>
                <w:b/>
                <w:bCs/>
                <w:noProof/>
              </w:rPr>
              <w:t xml:space="preserve">Links to future learning at KS3: </w:t>
            </w:r>
          </w:p>
          <w:p w14:paraId="676E8F23" w14:textId="074C989D" w:rsidR="00C41017" w:rsidRPr="00892DC7" w:rsidRDefault="00C41017" w:rsidP="00C41017">
            <w:pPr>
              <w:numPr>
                <w:ilvl w:val="0"/>
                <w:numId w:val="9"/>
              </w:numPr>
              <w:rPr>
                <w:rFonts w:ascii="Arial Narrow" w:hAnsi="Arial Narrow"/>
                <w:noProof/>
              </w:rPr>
            </w:pPr>
            <w:r w:rsidRPr="00892DC7">
              <w:rPr>
                <w:rFonts w:ascii="Arial Narrow" w:hAnsi="Arial Narrow"/>
                <w:noProof/>
              </w:rPr>
              <w:t xml:space="preserve">Chronological context for the study of the Middle Ages- key features of the Middle Ages and understanding of change and continuity will be built on. </w:t>
            </w:r>
            <w:r w:rsidR="00A53A0F" w:rsidRPr="00892DC7">
              <w:rPr>
                <w:rFonts w:ascii="Arial Narrow" w:hAnsi="Arial Narrow"/>
                <w:noProof/>
              </w:rPr>
              <w:t xml:space="preserve">Early understanding of migration and movement of people. </w:t>
            </w:r>
          </w:p>
          <w:p w14:paraId="7A07D1F1" w14:textId="77777777" w:rsidR="00923DBA" w:rsidRPr="00892DC7" w:rsidRDefault="00923DBA">
            <w:pPr>
              <w:rPr>
                <w:rFonts w:ascii="Arial Narrow" w:hAnsi="Arial Narrow"/>
                <w:noProof/>
              </w:rPr>
            </w:pPr>
          </w:p>
        </w:tc>
      </w:tr>
      <w:tr w:rsidR="00923DBA" w14:paraId="18D86AD4" w14:textId="77777777" w:rsidTr="00923DBA">
        <w:tc>
          <w:tcPr>
            <w:tcW w:w="15388" w:type="dxa"/>
          </w:tcPr>
          <w:p w14:paraId="744F4102" w14:textId="77777777" w:rsidR="00A53A0F" w:rsidRPr="00892DC7" w:rsidRDefault="00A53A0F" w:rsidP="00A53A0F">
            <w:pPr>
              <w:rPr>
                <w:rFonts w:ascii="Arial Narrow" w:hAnsi="Arial Narrow"/>
                <w:noProof/>
              </w:rPr>
            </w:pPr>
            <w:r w:rsidRPr="00892DC7">
              <w:rPr>
                <w:rFonts w:ascii="Arial Narrow" w:hAnsi="Arial Narrow"/>
                <w:b/>
                <w:bCs/>
                <w:noProof/>
              </w:rPr>
              <w:t xml:space="preserve">Links to future learning at GCSE: </w:t>
            </w:r>
          </w:p>
          <w:p w14:paraId="1F7DEB21" w14:textId="77777777" w:rsidR="00A53A0F" w:rsidRPr="00892DC7" w:rsidRDefault="00A53A0F" w:rsidP="00A53A0F">
            <w:pPr>
              <w:rPr>
                <w:rFonts w:ascii="Arial Narrow" w:hAnsi="Arial Narrow"/>
                <w:noProof/>
              </w:rPr>
            </w:pPr>
            <w:r w:rsidRPr="00892DC7">
              <w:rPr>
                <w:rFonts w:ascii="Arial Narrow" w:hAnsi="Arial Narrow"/>
                <w:noProof/>
              </w:rPr>
              <w:t>This unit offers a helpful learning foundation for those students choosing to study History at GCSE:</w:t>
            </w:r>
          </w:p>
          <w:p w14:paraId="3CB21F24" w14:textId="77777777" w:rsidR="00A53A0F" w:rsidRPr="00892DC7" w:rsidRDefault="00A53A0F" w:rsidP="00A53A0F">
            <w:pPr>
              <w:numPr>
                <w:ilvl w:val="0"/>
                <w:numId w:val="10"/>
              </w:numPr>
              <w:rPr>
                <w:rFonts w:ascii="Arial Narrow" w:hAnsi="Arial Narrow"/>
                <w:noProof/>
              </w:rPr>
            </w:pPr>
            <w:r w:rsidRPr="00892DC7">
              <w:rPr>
                <w:rFonts w:ascii="Arial Narrow" w:hAnsi="Arial Narrow"/>
                <w:noProof/>
              </w:rPr>
              <w:t xml:space="preserve">AQA GCSE History- Health and the People, c1000 to the present day. </w:t>
            </w:r>
          </w:p>
          <w:p w14:paraId="18616CDD" w14:textId="77777777" w:rsidR="00A53A0F" w:rsidRPr="00892DC7" w:rsidRDefault="00A53A0F" w:rsidP="00A53A0F">
            <w:pPr>
              <w:numPr>
                <w:ilvl w:val="0"/>
                <w:numId w:val="10"/>
              </w:numPr>
              <w:rPr>
                <w:rFonts w:ascii="Arial Narrow" w:hAnsi="Arial Narrow"/>
                <w:noProof/>
              </w:rPr>
            </w:pPr>
            <w:r w:rsidRPr="00892DC7">
              <w:rPr>
                <w:rFonts w:ascii="Arial Narrow" w:hAnsi="Arial Narrow"/>
                <w:noProof/>
              </w:rPr>
              <w:t xml:space="preserve">Examination skills- Comparison, Handling Evidence, Understanding of Change and Continuity, Literacy Skills, Chronological understanding, Asking historically valid questions. </w:t>
            </w:r>
          </w:p>
          <w:p w14:paraId="4C37EEFE" w14:textId="77777777" w:rsidR="00923DBA" w:rsidRPr="00892DC7" w:rsidRDefault="00923DBA">
            <w:pPr>
              <w:rPr>
                <w:rFonts w:ascii="Arial Narrow" w:hAnsi="Arial Narrow"/>
                <w:noProof/>
              </w:rPr>
            </w:pPr>
          </w:p>
        </w:tc>
      </w:tr>
    </w:tbl>
    <w:p w14:paraId="2D4F9730" w14:textId="6167C994" w:rsidR="00B04420" w:rsidRDefault="00B04420">
      <w:pPr>
        <w:rPr>
          <w:noProof/>
        </w:rPr>
      </w:pPr>
    </w:p>
    <w:p w14:paraId="65AD14FF" w14:textId="3C0B597F" w:rsidR="00B04420" w:rsidRDefault="00B04420">
      <w:pPr>
        <w:rPr>
          <w:noProof/>
        </w:rPr>
      </w:pPr>
    </w:p>
    <w:p w14:paraId="1A753554" w14:textId="1D8BA957" w:rsidR="00B04420" w:rsidRDefault="00B04420">
      <w:pPr>
        <w:rPr>
          <w:noProof/>
        </w:rPr>
      </w:pPr>
    </w:p>
    <w:p w14:paraId="11EC2F92" w14:textId="2CE9BA06" w:rsidR="00B04420" w:rsidRDefault="00B04420">
      <w:pPr>
        <w:rPr>
          <w:noProof/>
        </w:rPr>
      </w:pPr>
    </w:p>
    <w:p w14:paraId="1D9244AF" w14:textId="0F61B283" w:rsidR="00B04420" w:rsidRDefault="00B04420">
      <w:pPr>
        <w:rPr>
          <w:noProof/>
        </w:rPr>
      </w:pPr>
    </w:p>
    <w:p w14:paraId="320A0343" w14:textId="452BF99B" w:rsidR="00B04420" w:rsidRDefault="00B04420">
      <w:pPr>
        <w:rPr>
          <w:noProof/>
        </w:rPr>
      </w:pPr>
    </w:p>
    <w:p w14:paraId="43138819" w14:textId="5F590A49" w:rsidR="00B04420" w:rsidRDefault="00B04420">
      <w:pPr>
        <w:rPr>
          <w:noProof/>
        </w:rPr>
      </w:pPr>
    </w:p>
    <w:p w14:paraId="75EC7F3D" w14:textId="0CDA3682" w:rsidR="00B04420" w:rsidRDefault="00B04420">
      <w:pPr>
        <w:rPr>
          <w:noProof/>
        </w:rPr>
      </w:pPr>
    </w:p>
    <w:p w14:paraId="46C60183" w14:textId="0365121E" w:rsidR="00B04420" w:rsidRDefault="00C54DEA">
      <w:pPr>
        <w:rPr>
          <w:noProof/>
        </w:rPr>
      </w:pPr>
      <w:r>
        <w:rPr>
          <w:noProof/>
        </w:rPr>
        <w:lastRenderedPageBreak/>
        <w:drawing>
          <wp:inline distT="0" distB="0" distL="0" distR="0" wp14:anchorId="5774C477" wp14:editId="35A1F295">
            <wp:extent cx="737870" cy="737870"/>
            <wp:effectExtent l="0" t="0" r="5080" b="508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737870" cy="737870"/>
                    </a:xfrm>
                    <a:prstGeom prst="rect">
                      <a:avLst/>
                    </a:prstGeom>
                    <a:noFill/>
                  </pic:spPr>
                </pic:pic>
              </a:graphicData>
            </a:graphic>
          </wp:inline>
        </w:drawing>
      </w:r>
      <w:r>
        <w:rPr>
          <w:noProof/>
        </w:rPr>
        <w:drawing>
          <wp:inline distT="0" distB="0" distL="0" distR="0" wp14:anchorId="2A380CC6" wp14:editId="0282211C">
            <wp:extent cx="5982335" cy="7620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982335" cy="762000"/>
                    </a:xfrm>
                    <a:prstGeom prst="rect">
                      <a:avLst/>
                    </a:prstGeom>
                    <a:noFill/>
                  </pic:spPr>
                </pic:pic>
              </a:graphicData>
            </a:graphic>
          </wp:inline>
        </w:drawing>
      </w:r>
    </w:p>
    <w:p w14:paraId="7C7EDF0A" w14:textId="248D227F" w:rsidR="001F4FA4" w:rsidRDefault="001F4FA4">
      <w:pPr>
        <w:rPr>
          <w:rFonts w:ascii="Arial Narrow" w:hAnsi="Arial Narrow"/>
          <w:noProof/>
        </w:rPr>
      </w:pPr>
    </w:p>
    <w:p w14:paraId="55712BA4" w14:textId="77777777" w:rsidR="00B759CF" w:rsidRDefault="00B759CF">
      <w:pPr>
        <w:rPr>
          <w:rFonts w:ascii="Arial Narrow" w:hAnsi="Arial Narrow"/>
          <w:noProof/>
        </w:rPr>
      </w:pPr>
    </w:p>
    <w:tbl>
      <w:tblPr>
        <w:tblStyle w:val="TableGrid"/>
        <w:tblW w:w="0" w:type="auto"/>
        <w:tblLook w:val="04A0" w:firstRow="1" w:lastRow="0" w:firstColumn="1" w:lastColumn="0" w:noHBand="0" w:noVBand="1"/>
      </w:tblPr>
      <w:tblGrid>
        <w:gridCol w:w="1923"/>
        <w:gridCol w:w="1923"/>
        <w:gridCol w:w="1923"/>
        <w:gridCol w:w="1923"/>
        <w:gridCol w:w="1924"/>
        <w:gridCol w:w="1924"/>
        <w:gridCol w:w="1924"/>
        <w:gridCol w:w="1924"/>
      </w:tblGrid>
      <w:tr w:rsidR="001F4FA4" w14:paraId="76FCF495" w14:textId="77777777" w:rsidTr="001F4FA4">
        <w:tc>
          <w:tcPr>
            <w:tcW w:w="1923" w:type="dxa"/>
          </w:tcPr>
          <w:p w14:paraId="22235F46" w14:textId="673A5963" w:rsidR="001F4FA4" w:rsidRPr="001F4FA4" w:rsidRDefault="001F4FA4" w:rsidP="001F4FA4">
            <w:pPr>
              <w:jc w:val="center"/>
              <w:rPr>
                <w:rFonts w:ascii="Arial Narrow" w:hAnsi="Arial Narrow"/>
                <w:b/>
                <w:bCs/>
              </w:rPr>
            </w:pPr>
            <w:r w:rsidRPr="001F4FA4">
              <w:rPr>
                <w:rFonts w:ascii="Arial Narrow" w:hAnsi="Arial Narrow"/>
                <w:b/>
                <w:bCs/>
              </w:rPr>
              <w:t>Lesson and WALT</w:t>
            </w:r>
          </w:p>
        </w:tc>
        <w:tc>
          <w:tcPr>
            <w:tcW w:w="1923" w:type="dxa"/>
          </w:tcPr>
          <w:p w14:paraId="420AB99A" w14:textId="52207826" w:rsidR="001F4FA4" w:rsidRPr="001F4FA4" w:rsidRDefault="001F4FA4" w:rsidP="001F4FA4">
            <w:pPr>
              <w:jc w:val="center"/>
              <w:rPr>
                <w:rFonts w:ascii="Arial Narrow" w:hAnsi="Arial Narrow"/>
                <w:b/>
                <w:bCs/>
              </w:rPr>
            </w:pPr>
            <w:r w:rsidRPr="001F4FA4">
              <w:rPr>
                <w:rFonts w:ascii="Arial Narrow" w:hAnsi="Arial Narrow"/>
                <w:b/>
                <w:bCs/>
              </w:rPr>
              <w:t>Starter</w:t>
            </w:r>
          </w:p>
        </w:tc>
        <w:tc>
          <w:tcPr>
            <w:tcW w:w="1923" w:type="dxa"/>
          </w:tcPr>
          <w:p w14:paraId="307F1320" w14:textId="35EFDBB2" w:rsidR="001F4FA4" w:rsidRPr="001F4FA4" w:rsidRDefault="001F4FA4" w:rsidP="001F4FA4">
            <w:pPr>
              <w:jc w:val="center"/>
              <w:rPr>
                <w:rFonts w:ascii="Arial Narrow" w:hAnsi="Arial Narrow"/>
                <w:b/>
                <w:bCs/>
              </w:rPr>
            </w:pPr>
            <w:r w:rsidRPr="001F4FA4">
              <w:rPr>
                <w:rFonts w:ascii="Arial Narrow" w:hAnsi="Arial Narrow"/>
                <w:b/>
                <w:bCs/>
              </w:rPr>
              <w:t>Development Activities</w:t>
            </w:r>
          </w:p>
        </w:tc>
        <w:tc>
          <w:tcPr>
            <w:tcW w:w="1923" w:type="dxa"/>
          </w:tcPr>
          <w:p w14:paraId="160D85B9" w14:textId="635CB091" w:rsidR="001F4FA4" w:rsidRPr="001F4FA4" w:rsidRDefault="001F4FA4" w:rsidP="001F4FA4">
            <w:pPr>
              <w:jc w:val="center"/>
              <w:rPr>
                <w:rFonts w:ascii="Arial Narrow" w:hAnsi="Arial Narrow"/>
                <w:b/>
                <w:bCs/>
              </w:rPr>
            </w:pPr>
            <w:r w:rsidRPr="001F4FA4">
              <w:rPr>
                <w:rFonts w:ascii="Arial Narrow" w:hAnsi="Arial Narrow"/>
                <w:b/>
                <w:bCs/>
              </w:rPr>
              <w:t>Plenary</w:t>
            </w:r>
          </w:p>
        </w:tc>
        <w:tc>
          <w:tcPr>
            <w:tcW w:w="1924" w:type="dxa"/>
          </w:tcPr>
          <w:p w14:paraId="1FCFCE8B" w14:textId="15B7381C" w:rsidR="001F4FA4" w:rsidRPr="001F4FA4" w:rsidRDefault="001F4FA4" w:rsidP="001F4FA4">
            <w:pPr>
              <w:jc w:val="center"/>
              <w:rPr>
                <w:rFonts w:ascii="Arial Narrow" w:hAnsi="Arial Narrow"/>
                <w:b/>
                <w:bCs/>
              </w:rPr>
            </w:pPr>
            <w:r w:rsidRPr="001F4FA4">
              <w:rPr>
                <w:rFonts w:ascii="Arial Narrow" w:hAnsi="Arial Narrow"/>
                <w:b/>
                <w:bCs/>
              </w:rPr>
              <w:t>Resources</w:t>
            </w:r>
          </w:p>
        </w:tc>
        <w:tc>
          <w:tcPr>
            <w:tcW w:w="1924" w:type="dxa"/>
          </w:tcPr>
          <w:p w14:paraId="02337727" w14:textId="7C6FCBB7" w:rsidR="001F4FA4" w:rsidRPr="001F4FA4" w:rsidRDefault="001F4FA4" w:rsidP="001F4FA4">
            <w:pPr>
              <w:jc w:val="center"/>
              <w:rPr>
                <w:rFonts w:ascii="Arial Narrow" w:hAnsi="Arial Narrow"/>
                <w:b/>
                <w:bCs/>
              </w:rPr>
            </w:pPr>
            <w:r w:rsidRPr="001F4FA4">
              <w:rPr>
                <w:rFonts w:ascii="Arial Narrow" w:hAnsi="Arial Narrow"/>
                <w:b/>
                <w:bCs/>
              </w:rPr>
              <w:t>Assessment Opportunities</w:t>
            </w:r>
          </w:p>
        </w:tc>
        <w:tc>
          <w:tcPr>
            <w:tcW w:w="1924" w:type="dxa"/>
          </w:tcPr>
          <w:p w14:paraId="0B6EBFAE" w14:textId="4289D617" w:rsidR="001F4FA4" w:rsidRPr="001F4FA4" w:rsidRDefault="001F4FA4" w:rsidP="001F4FA4">
            <w:pPr>
              <w:jc w:val="center"/>
              <w:rPr>
                <w:rFonts w:ascii="Arial Narrow" w:hAnsi="Arial Narrow"/>
                <w:b/>
                <w:bCs/>
              </w:rPr>
            </w:pPr>
            <w:r w:rsidRPr="001F4FA4">
              <w:rPr>
                <w:rFonts w:ascii="Arial Narrow" w:hAnsi="Arial Narrow"/>
                <w:b/>
                <w:bCs/>
              </w:rPr>
              <w:t>Key Skills/ Cross-curricular Links</w:t>
            </w:r>
          </w:p>
        </w:tc>
        <w:tc>
          <w:tcPr>
            <w:tcW w:w="1924" w:type="dxa"/>
          </w:tcPr>
          <w:p w14:paraId="32BC25A5" w14:textId="2EF8E99B" w:rsidR="001F4FA4" w:rsidRPr="001F4FA4" w:rsidRDefault="001F4FA4" w:rsidP="001F4FA4">
            <w:pPr>
              <w:jc w:val="center"/>
              <w:rPr>
                <w:rFonts w:ascii="Arial Narrow" w:hAnsi="Arial Narrow"/>
                <w:b/>
                <w:bCs/>
              </w:rPr>
            </w:pPr>
            <w:r w:rsidRPr="001F4FA4">
              <w:rPr>
                <w:rFonts w:ascii="Arial Narrow" w:hAnsi="Arial Narrow"/>
                <w:b/>
                <w:bCs/>
              </w:rPr>
              <w:t>Cultural Capital/ Careers</w:t>
            </w:r>
          </w:p>
        </w:tc>
      </w:tr>
      <w:tr w:rsidR="001F4FA4" w14:paraId="72CB8A31" w14:textId="77777777" w:rsidTr="001F4FA4">
        <w:tc>
          <w:tcPr>
            <w:tcW w:w="1923" w:type="dxa"/>
          </w:tcPr>
          <w:p w14:paraId="15FAF197" w14:textId="77777777" w:rsidR="006A6DC5" w:rsidRDefault="001F4FA4" w:rsidP="001F4FA4">
            <w:pPr>
              <w:rPr>
                <w:rFonts w:ascii="Arial Narrow" w:hAnsi="Arial Narrow"/>
                <w:b/>
                <w:bCs/>
              </w:rPr>
            </w:pPr>
            <w:r w:rsidRPr="001F4FA4">
              <w:rPr>
                <w:rFonts w:ascii="Arial Narrow" w:hAnsi="Arial Narrow"/>
                <w:b/>
                <w:bCs/>
              </w:rPr>
              <w:t>Lesson 1: WALT:</w:t>
            </w:r>
          </w:p>
          <w:p w14:paraId="7353373A" w14:textId="6AF9DC86" w:rsidR="006A6DC5" w:rsidRDefault="006A6DC5" w:rsidP="006A6DC5">
            <w:pPr>
              <w:rPr>
                <w:rFonts w:ascii="Arial Narrow" w:hAnsi="Arial Narrow"/>
              </w:rPr>
            </w:pPr>
            <w:r w:rsidRPr="006A6DC5">
              <w:rPr>
                <w:rFonts w:ascii="Arial Narrow" w:hAnsi="Arial Narrow"/>
              </w:rPr>
              <w:t>Understand how we are expected to behave and treat others during History lessons.</w:t>
            </w:r>
          </w:p>
          <w:p w14:paraId="0E8DE217" w14:textId="77777777" w:rsidR="006A6DC5" w:rsidRPr="006A6DC5" w:rsidRDefault="006A6DC5" w:rsidP="006A6DC5">
            <w:pPr>
              <w:rPr>
                <w:rFonts w:ascii="Arial Narrow" w:hAnsi="Arial Narrow"/>
              </w:rPr>
            </w:pPr>
          </w:p>
          <w:p w14:paraId="5A7A90EC" w14:textId="742744EC" w:rsidR="006A6DC5" w:rsidRDefault="006A6DC5" w:rsidP="006A6DC5">
            <w:pPr>
              <w:rPr>
                <w:rFonts w:ascii="Arial Narrow" w:hAnsi="Arial Narrow"/>
              </w:rPr>
            </w:pPr>
            <w:r w:rsidRPr="006A6DC5">
              <w:rPr>
                <w:rFonts w:ascii="Arial Narrow" w:hAnsi="Arial Narrow"/>
              </w:rPr>
              <w:t xml:space="preserve">Begin an historical enquiry into water and health through time by investigating Iron Age Britain (700BC- AD43) </w:t>
            </w:r>
          </w:p>
          <w:p w14:paraId="218C1742" w14:textId="16650CD4" w:rsidR="006A6DC5" w:rsidRDefault="006A6DC5" w:rsidP="006A6DC5">
            <w:pPr>
              <w:rPr>
                <w:rFonts w:ascii="Arial Narrow" w:hAnsi="Arial Narrow"/>
              </w:rPr>
            </w:pPr>
          </w:p>
          <w:p w14:paraId="3DA9F04A" w14:textId="05196919" w:rsidR="006A6DC5" w:rsidRDefault="006A6DC5" w:rsidP="006A6DC5">
            <w:pPr>
              <w:rPr>
                <w:rFonts w:ascii="Arial Narrow" w:hAnsi="Arial Narrow"/>
                <w:b/>
                <w:bCs/>
              </w:rPr>
            </w:pPr>
            <w:r>
              <w:rPr>
                <w:rFonts w:ascii="Arial Narrow" w:hAnsi="Arial Narrow"/>
                <w:b/>
                <w:bCs/>
              </w:rPr>
              <w:t xml:space="preserve">Key Terms: </w:t>
            </w:r>
          </w:p>
          <w:p w14:paraId="3AE18F9E" w14:textId="37B64DEF" w:rsidR="006A6DC5" w:rsidRPr="006A6DC5" w:rsidRDefault="006A6DC5" w:rsidP="006A6DC5">
            <w:pPr>
              <w:rPr>
                <w:rFonts w:ascii="Arial Narrow" w:hAnsi="Arial Narrow"/>
              </w:rPr>
            </w:pPr>
            <w:r>
              <w:rPr>
                <w:rFonts w:ascii="Arial Narrow" w:hAnsi="Arial Narrow"/>
              </w:rPr>
              <w:t>Iron Age, BC/AD, Sanitation, Archaeology, Archaeologist, Cesspit</w:t>
            </w:r>
          </w:p>
          <w:p w14:paraId="613FFE49" w14:textId="77777777" w:rsidR="001F4FA4" w:rsidRDefault="001F4FA4">
            <w:pPr>
              <w:rPr>
                <w:rFonts w:ascii="Arial Narrow" w:hAnsi="Arial Narrow"/>
              </w:rPr>
            </w:pPr>
          </w:p>
        </w:tc>
        <w:tc>
          <w:tcPr>
            <w:tcW w:w="1923" w:type="dxa"/>
          </w:tcPr>
          <w:p w14:paraId="39CFAD59" w14:textId="77777777" w:rsidR="001F4FA4" w:rsidRDefault="006A6DC5">
            <w:pPr>
              <w:rPr>
                <w:rFonts w:ascii="Arial Narrow" w:hAnsi="Arial Narrow"/>
              </w:rPr>
            </w:pPr>
            <w:r>
              <w:rPr>
                <w:rFonts w:ascii="Arial Narrow" w:hAnsi="Arial Narrow"/>
              </w:rPr>
              <w:t xml:space="preserve">Teacher welcomes students and outlines classroom expectations both in line with whole school and the History department. </w:t>
            </w:r>
          </w:p>
          <w:p w14:paraId="11900DF3" w14:textId="77777777" w:rsidR="006A6DC5" w:rsidRDefault="006A6DC5">
            <w:pPr>
              <w:rPr>
                <w:rFonts w:ascii="Arial Narrow" w:hAnsi="Arial Narrow"/>
              </w:rPr>
            </w:pPr>
            <w:r>
              <w:rPr>
                <w:rFonts w:ascii="Arial Narrow" w:hAnsi="Arial Narrow"/>
              </w:rPr>
              <w:t>Hand out exercise books, PLCs and target stickers.</w:t>
            </w:r>
          </w:p>
          <w:p w14:paraId="1F1643DD" w14:textId="77777777" w:rsidR="006A6DC5" w:rsidRDefault="006A6DC5">
            <w:pPr>
              <w:rPr>
                <w:rFonts w:ascii="Arial Narrow" w:hAnsi="Arial Narrow"/>
              </w:rPr>
            </w:pPr>
          </w:p>
          <w:p w14:paraId="6F0B2C61" w14:textId="28C544C5" w:rsidR="006A6DC5" w:rsidRDefault="006A6DC5">
            <w:pPr>
              <w:rPr>
                <w:rFonts w:ascii="Arial Narrow" w:hAnsi="Arial Narrow"/>
              </w:rPr>
            </w:pPr>
            <w:r>
              <w:rPr>
                <w:rFonts w:ascii="Arial Narrow" w:hAnsi="Arial Narrow"/>
              </w:rPr>
              <w:t xml:space="preserve">Teacher introduces students to the first enquiry. </w:t>
            </w:r>
          </w:p>
        </w:tc>
        <w:tc>
          <w:tcPr>
            <w:tcW w:w="1923" w:type="dxa"/>
          </w:tcPr>
          <w:p w14:paraId="5BE06107" w14:textId="25EB12D6" w:rsidR="001F4FA4" w:rsidRDefault="006A6DC5">
            <w:pPr>
              <w:rPr>
                <w:rFonts w:ascii="Arial Narrow" w:hAnsi="Arial Narrow"/>
              </w:rPr>
            </w:pPr>
            <w:r>
              <w:rPr>
                <w:rFonts w:ascii="Arial Narrow" w:hAnsi="Arial Narrow"/>
              </w:rPr>
              <w:t xml:space="preserve">Discussion of how archaeological finds are an important source of ‘evidence’. Historians are like detectives! </w:t>
            </w:r>
          </w:p>
          <w:p w14:paraId="463E7296" w14:textId="77777777" w:rsidR="006A6DC5" w:rsidRDefault="006A6DC5">
            <w:pPr>
              <w:rPr>
                <w:rFonts w:ascii="Arial Narrow" w:hAnsi="Arial Narrow"/>
              </w:rPr>
            </w:pPr>
          </w:p>
          <w:p w14:paraId="4827A93C" w14:textId="67D8A562" w:rsidR="006A6DC5" w:rsidRDefault="006A6DC5">
            <w:pPr>
              <w:rPr>
                <w:rFonts w:ascii="Arial Narrow" w:hAnsi="Arial Narrow"/>
              </w:rPr>
            </w:pPr>
            <w:r>
              <w:rPr>
                <w:rFonts w:ascii="Arial Narrow" w:hAnsi="Arial Narrow"/>
              </w:rPr>
              <w:t xml:space="preserve">Teacher guides students on how to create a summary card on water and sanitation in Iron Age Britain. </w:t>
            </w:r>
          </w:p>
          <w:p w14:paraId="7D4D9F74" w14:textId="77777777" w:rsidR="006A6DC5" w:rsidRDefault="006A6DC5">
            <w:pPr>
              <w:rPr>
                <w:rFonts w:ascii="Arial Narrow" w:hAnsi="Arial Narrow"/>
              </w:rPr>
            </w:pPr>
          </w:p>
          <w:p w14:paraId="1AB27ABA" w14:textId="76CEFCA7" w:rsidR="006A6DC5" w:rsidRDefault="006A6DC5">
            <w:pPr>
              <w:rPr>
                <w:rFonts w:ascii="Arial Narrow" w:hAnsi="Arial Narrow"/>
              </w:rPr>
            </w:pPr>
            <w:r>
              <w:rPr>
                <w:rFonts w:ascii="Arial Narrow" w:hAnsi="Arial Narrow"/>
              </w:rPr>
              <w:t xml:space="preserve">Students investigate an image of a reconstructed Iron Age village. </w:t>
            </w:r>
          </w:p>
        </w:tc>
        <w:tc>
          <w:tcPr>
            <w:tcW w:w="1923" w:type="dxa"/>
          </w:tcPr>
          <w:p w14:paraId="4C1B0437" w14:textId="0DA1E734" w:rsidR="001F4FA4" w:rsidRDefault="006A6DC5">
            <w:pPr>
              <w:rPr>
                <w:rFonts w:ascii="Arial Narrow" w:hAnsi="Arial Narrow"/>
              </w:rPr>
            </w:pPr>
            <w:r>
              <w:rPr>
                <w:rFonts w:ascii="Arial Narrow" w:hAnsi="Arial Narrow"/>
              </w:rPr>
              <w:t xml:space="preserve">The role of the archaeologist- link with careers. </w:t>
            </w:r>
          </w:p>
        </w:tc>
        <w:tc>
          <w:tcPr>
            <w:tcW w:w="1924" w:type="dxa"/>
          </w:tcPr>
          <w:p w14:paraId="31C1D3B2" w14:textId="77777777" w:rsidR="006A6DC5" w:rsidRPr="006A6DC5" w:rsidRDefault="006A6DC5" w:rsidP="006A6DC5">
            <w:pPr>
              <w:rPr>
                <w:rFonts w:ascii="Arial Narrow" w:hAnsi="Arial Narrow"/>
              </w:rPr>
            </w:pPr>
            <w:r w:rsidRPr="006A6DC5">
              <w:rPr>
                <w:rFonts w:ascii="Arial Narrow" w:hAnsi="Arial Narrow"/>
              </w:rPr>
              <w:t>Power point</w:t>
            </w:r>
          </w:p>
          <w:p w14:paraId="73E31586" w14:textId="77777777" w:rsidR="006A6DC5" w:rsidRPr="006A6DC5" w:rsidRDefault="006A6DC5" w:rsidP="006A6DC5">
            <w:pPr>
              <w:rPr>
                <w:rFonts w:ascii="Arial Narrow" w:hAnsi="Arial Narrow"/>
              </w:rPr>
            </w:pPr>
            <w:r w:rsidRPr="006A6DC5">
              <w:rPr>
                <w:rFonts w:ascii="Arial Narrow" w:hAnsi="Arial Narrow"/>
              </w:rPr>
              <w:t>Exercise Books</w:t>
            </w:r>
          </w:p>
          <w:p w14:paraId="69BDA8EB" w14:textId="77777777" w:rsidR="006A6DC5" w:rsidRPr="006A6DC5" w:rsidRDefault="006A6DC5" w:rsidP="006A6DC5">
            <w:pPr>
              <w:rPr>
                <w:rFonts w:ascii="Arial Narrow" w:hAnsi="Arial Narrow"/>
              </w:rPr>
            </w:pPr>
            <w:r w:rsidRPr="006A6DC5">
              <w:rPr>
                <w:rFonts w:ascii="Arial Narrow" w:hAnsi="Arial Narrow"/>
              </w:rPr>
              <w:t>PLCs</w:t>
            </w:r>
          </w:p>
          <w:p w14:paraId="2C06274C" w14:textId="34167E4C" w:rsidR="006A6DC5" w:rsidRPr="006A6DC5" w:rsidRDefault="006A6DC5" w:rsidP="006A6DC5">
            <w:pPr>
              <w:rPr>
                <w:rFonts w:ascii="Arial Narrow" w:hAnsi="Arial Narrow"/>
              </w:rPr>
            </w:pPr>
            <w:r w:rsidRPr="006A6DC5">
              <w:rPr>
                <w:rFonts w:ascii="Arial Narrow" w:hAnsi="Arial Narrow"/>
              </w:rPr>
              <w:t xml:space="preserve">Classroom </w:t>
            </w:r>
            <w:r>
              <w:rPr>
                <w:rFonts w:ascii="Arial Narrow" w:hAnsi="Arial Narrow"/>
              </w:rPr>
              <w:t>e</w:t>
            </w:r>
            <w:r w:rsidRPr="006A6DC5">
              <w:rPr>
                <w:rFonts w:ascii="Arial Narrow" w:hAnsi="Arial Narrow"/>
              </w:rPr>
              <w:t xml:space="preserve">xpectations. </w:t>
            </w:r>
          </w:p>
          <w:p w14:paraId="437D993B" w14:textId="075D68F7" w:rsidR="001F4FA4" w:rsidRDefault="006A6DC5">
            <w:pPr>
              <w:rPr>
                <w:rFonts w:ascii="Arial Narrow" w:hAnsi="Arial Narrow"/>
              </w:rPr>
            </w:pPr>
            <w:r>
              <w:rPr>
                <w:rFonts w:ascii="Arial Narrow" w:hAnsi="Arial Narrow"/>
              </w:rPr>
              <w:t>Target stickers</w:t>
            </w:r>
          </w:p>
        </w:tc>
        <w:tc>
          <w:tcPr>
            <w:tcW w:w="1924" w:type="dxa"/>
          </w:tcPr>
          <w:p w14:paraId="2422801D" w14:textId="77777777" w:rsidR="001F4FA4" w:rsidRDefault="006A6DC5">
            <w:pPr>
              <w:rPr>
                <w:rFonts w:ascii="Arial Narrow" w:hAnsi="Arial Narrow"/>
              </w:rPr>
            </w:pPr>
            <w:r>
              <w:rPr>
                <w:rFonts w:ascii="Arial Narrow" w:hAnsi="Arial Narrow"/>
              </w:rPr>
              <w:t>Teacher questioning- link with KS2 learning.</w:t>
            </w:r>
          </w:p>
          <w:p w14:paraId="446C51D0" w14:textId="1AF573EC" w:rsidR="006A6DC5" w:rsidRDefault="006A6DC5">
            <w:pPr>
              <w:rPr>
                <w:rFonts w:ascii="Arial Narrow" w:hAnsi="Arial Narrow"/>
              </w:rPr>
            </w:pPr>
            <w:r>
              <w:rPr>
                <w:rFonts w:ascii="Arial Narrow" w:hAnsi="Arial Narrow"/>
              </w:rPr>
              <w:t xml:space="preserve">Summary Cards. </w:t>
            </w:r>
          </w:p>
        </w:tc>
        <w:tc>
          <w:tcPr>
            <w:tcW w:w="1924" w:type="dxa"/>
          </w:tcPr>
          <w:p w14:paraId="6B252206" w14:textId="77777777" w:rsidR="001F4FA4" w:rsidRDefault="006A6DC5">
            <w:pPr>
              <w:rPr>
                <w:rFonts w:ascii="Arial Narrow" w:hAnsi="Arial Narrow"/>
              </w:rPr>
            </w:pPr>
            <w:r>
              <w:rPr>
                <w:rFonts w:ascii="Arial Narrow" w:hAnsi="Arial Narrow"/>
              </w:rPr>
              <w:t>Metacognition- link to studies at KS2.</w:t>
            </w:r>
          </w:p>
          <w:p w14:paraId="0A8B6930" w14:textId="577A67AE" w:rsidR="006A6DC5" w:rsidRDefault="006A6DC5">
            <w:pPr>
              <w:rPr>
                <w:rFonts w:ascii="Arial Narrow" w:hAnsi="Arial Narrow"/>
              </w:rPr>
            </w:pPr>
            <w:r>
              <w:rPr>
                <w:rFonts w:ascii="Arial Narrow" w:hAnsi="Arial Narrow"/>
              </w:rPr>
              <w:t xml:space="preserve">Literacy- understanding of key words and note making. </w:t>
            </w:r>
          </w:p>
        </w:tc>
        <w:tc>
          <w:tcPr>
            <w:tcW w:w="1924" w:type="dxa"/>
          </w:tcPr>
          <w:p w14:paraId="2705BD1C" w14:textId="77777777" w:rsidR="001F4FA4" w:rsidRDefault="006A6DC5">
            <w:pPr>
              <w:rPr>
                <w:rFonts w:ascii="Arial Narrow" w:hAnsi="Arial Narrow"/>
              </w:rPr>
            </w:pPr>
            <w:r>
              <w:rPr>
                <w:rFonts w:ascii="Arial Narrow" w:hAnsi="Arial Narrow"/>
              </w:rPr>
              <w:t xml:space="preserve">Archaeology, research. </w:t>
            </w:r>
          </w:p>
          <w:p w14:paraId="214F1B00" w14:textId="4CB27907" w:rsidR="006A6DC5" w:rsidRDefault="000263CB">
            <w:pPr>
              <w:rPr>
                <w:rFonts w:ascii="Arial Narrow" w:hAnsi="Arial Narrow"/>
              </w:rPr>
            </w:pPr>
            <w:r>
              <w:rPr>
                <w:rFonts w:ascii="Arial Narrow" w:hAnsi="Arial Narrow"/>
              </w:rPr>
              <w:t xml:space="preserve">Science- </w:t>
            </w:r>
            <w:r w:rsidR="006A6DC5">
              <w:rPr>
                <w:rFonts w:ascii="Arial Narrow" w:hAnsi="Arial Narrow"/>
              </w:rPr>
              <w:t xml:space="preserve">Health and Sanitation. </w:t>
            </w:r>
            <w:r>
              <w:rPr>
                <w:rFonts w:ascii="Arial Narrow" w:hAnsi="Arial Narrow"/>
              </w:rPr>
              <w:t xml:space="preserve">Understanding of disease. </w:t>
            </w:r>
          </w:p>
        </w:tc>
      </w:tr>
      <w:tr w:rsidR="001F4FA4" w14:paraId="6A326C22" w14:textId="77777777" w:rsidTr="001F4FA4">
        <w:tc>
          <w:tcPr>
            <w:tcW w:w="1923" w:type="dxa"/>
          </w:tcPr>
          <w:p w14:paraId="790F9459" w14:textId="77777777" w:rsidR="004C1C14" w:rsidRPr="004C1C14" w:rsidRDefault="004C1C14" w:rsidP="004C1C14">
            <w:pPr>
              <w:rPr>
                <w:rFonts w:ascii="Arial Narrow" w:hAnsi="Arial Narrow"/>
              </w:rPr>
            </w:pPr>
            <w:r w:rsidRPr="004C1C14">
              <w:rPr>
                <w:rFonts w:ascii="Arial Narrow" w:hAnsi="Arial Narrow"/>
                <w:b/>
                <w:bCs/>
              </w:rPr>
              <w:t>Lesson 2: WALT:</w:t>
            </w:r>
          </w:p>
          <w:p w14:paraId="65BB1CEE" w14:textId="47BB8458" w:rsidR="004C1C14" w:rsidRDefault="004C1C14" w:rsidP="004C1C14">
            <w:pPr>
              <w:rPr>
                <w:rFonts w:ascii="Arial Narrow" w:hAnsi="Arial Narrow"/>
              </w:rPr>
            </w:pPr>
            <w:r w:rsidRPr="004C1C14">
              <w:rPr>
                <w:rFonts w:ascii="Arial Narrow" w:hAnsi="Arial Narrow"/>
              </w:rPr>
              <w:t xml:space="preserve">Be able to explain how water supply and health improved in Roman Britain. </w:t>
            </w:r>
          </w:p>
          <w:p w14:paraId="7FD10CA4" w14:textId="11DEE645" w:rsidR="004C1C14" w:rsidRDefault="004C1C14" w:rsidP="004C1C14">
            <w:pPr>
              <w:rPr>
                <w:rFonts w:ascii="Arial Narrow" w:hAnsi="Arial Narrow"/>
              </w:rPr>
            </w:pPr>
          </w:p>
          <w:p w14:paraId="2F348DC1" w14:textId="3D501FF0" w:rsidR="004C1C14" w:rsidRDefault="004C1C14" w:rsidP="004C1C14">
            <w:pPr>
              <w:rPr>
                <w:rFonts w:ascii="Arial Narrow" w:hAnsi="Arial Narrow"/>
                <w:b/>
                <w:bCs/>
              </w:rPr>
            </w:pPr>
            <w:r>
              <w:rPr>
                <w:rFonts w:ascii="Arial Narrow" w:hAnsi="Arial Narrow"/>
                <w:b/>
                <w:bCs/>
              </w:rPr>
              <w:t>Key Terms:</w:t>
            </w:r>
          </w:p>
          <w:p w14:paraId="45E602DE" w14:textId="2F71BBCE" w:rsidR="004C1C14" w:rsidRPr="004C1C14" w:rsidRDefault="004C1C14" w:rsidP="004C1C14">
            <w:pPr>
              <w:rPr>
                <w:rFonts w:ascii="Arial Narrow" w:hAnsi="Arial Narrow"/>
              </w:rPr>
            </w:pPr>
            <w:r>
              <w:rPr>
                <w:rFonts w:ascii="Arial Narrow" w:hAnsi="Arial Narrow"/>
              </w:rPr>
              <w:lastRenderedPageBreak/>
              <w:t xml:space="preserve">Roman Britain, conduit, latrine, public baths. </w:t>
            </w:r>
          </w:p>
          <w:p w14:paraId="058166AD" w14:textId="77777777" w:rsidR="001F4FA4" w:rsidRDefault="001F4FA4">
            <w:pPr>
              <w:rPr>
                <w:rFonts w:ascii="Arial Narrow" w:hAnsi="Arial Narrow"/>
              </w:rPr>
            </w:pPr>
          </w:p>
        </w:tc>
        <w:tc>
          <w:tcPr>
            <w:tcW w:w="1923" w:type="dxa"/>
          </w:tcPr>
          <w:p w14:paraId="35BBDFA5" w14:textId="18992C50" w:rsidR="004C1C14" w:rsidRPr="004C1C14" w:rsidRDefault="004C1C14" w:rsidP="004C1C14">
            <w:pPr>
              <w:rPr>
                <w:rFonts w:ascii="Arial Narrow" w:hAnsi="Arial Narrow"/>
              </w:rPr>
            </w:pPr>
            <w:r w:rsidRPr="004C1C14">
              <w:rPr>
                <w:rFonts w:ascii="Arial Narrow" w:hAnsi="Arial Narrow"/>
              </w:rPr>
              <w:lastRenderedPageBreak/>
              <w:t xml:space="preserve">Students will be introduced to a basic timeline of historical periods. </w:t>
            </w:r>
            <w:r>
              <w:rPr>
                <w:rFonts w:ascii="Arial Narrow" w:hAnsi="Arial Narrow"/>
              </w:rPr>
              <w:t xml:space="preserve">Discuss meaning of BC and AD- see Ian Dawson’s Teaching </w:t>
            </w:r>
            <w:r>
              <w:rPr>
                <w:rFonts w:ascii="Arial Narrow" w:hAnsi="Arial Narrow"/>
              </w:rPr>
              <w:lastRenderedPageBreak/>
              <w:t xml:space="preserve">History activity for greater clarity. </w:t>
            </w:r>
          </w:p>
          <w:p w14:paraId="037F7D02" w14:textId="77777777" w:rsidR="004C1C14" w:rsidRPr="004C1C14" w:rsidRDefault="004C1C14" w:rsidP="004C1C14">
            <w:pPr>
              <w:rPr>
                <w:rFonts w:ascii="Arial Narrow" w:hAnsi="Arial Narrow"/>
              </w:rPr>
            </w:pPr>
            <w:r w:rsidRPr="004C1C14">
              <w:rPr>
                <w:rFonts w:ascii="Arial Narrow" w:hAnsi="Arial Narrow"/>
              </w:rPr>
              <w:t>Re-cap understanding of sanitation in Iron Age Britain.</w:t>
            </w:r>
          </w:p>
          <w:p w14:paraId="504CAB7A" w14:textId="77777777" w:rsidR="001F4FA4" w:rsidRDefault="001F4FA4">
            <w:pPr>
              <w:rPr>
                <w:rFonts w:ascii="Arial Narrow" w:hAnsi="Arial Narrow"/>
              </w:rPr>
            </w:pPr>
          </w:p>
        </w:tc>
        <w:tc>
          <w:tcPr>
            <w:tcW w:w="1923" w:type="dxa"/>
          </w:tcPr>
          <w:p w14:paraId="05F9ACA8" w14:textId="77777777" w:rsidR="004C1C14" w:rsidRDefault="004C1C14">
            <w:pPr>
              <w:rPr>
                <w:rFonts w:ascii="Arial Narrow" w:hAnsi="Arial Narrow"/>
              </w:rPr>
            </w:pPr>
            <w:r>
              <w:rPr>
                <w:rFonts w:ascii="Arial Narrow" w:hAnsi="Arial Narrow"/>
              </w:rPr>
              <w:lastRenderedPageBreak/>
              <w:t xml:space="preserve">Teacher led discussion of Roman Britain- focus on water supply and sanitation but allow students the opportunity to share their knowledge from </w:t>
            </w:r>
            <w:r>
              <w:rPr>
                <w:rFonts w:ascii="Arial Narrow" w:hAnsi="Arial Narrow"/>
              </w:rPr>
              <w:lastRenderedPageBreak/>
              <w:t xml:space="preserve">KS2. Discussion of change and continuity- how might Roman Britain have been an improvement on sanitation in Iron Age Britain? What problems might still have remained? </w:t>
            </w:r>
          </w:p>
          <w:p w14:paraId="206BFA53" w14:textId="77777777" w:rsidR="004C1C14" w:rsidRDefault="004C1C14">
            <w:pPr>
              <w:rPr>
                <w:rFonts w:ascii="Arial Narrow" w:hAnsi="Arial Narrow"/>
              </w:rPr>
            </w:pPr>
            <w:r>
              <w:rPr>
                <w:rFonts w:ascii="Arial Narrow" w:hAnsi="Arial Narrow"/>
              </w:rPr>
              <w:t xml:space="preserve">Students analyse and label their own copy of the Roman bath house. </w:t>
            </w:r>
          </w:p>
          <w:p w14:paraId="254E36B4" w14:textId="77777777" w:rsidR="004C1C14" w:rsidRDefault="004C1C14">
            <w:pPr>
              <w:rPr>
                <w:rFonts w:ascii="Arial Narrow" w:hAnsi="Arial Narrow"/>
              </w:rPr>
            </w:pPr>
            <w:r>
              <w:rPr>
                <w:rFonts w:ascii="Arial Narrow" w:hAnsi="Arial Narrow"/>
              </w:rPr>
              <w:t xml:space="preserve">Students compare the archaeological evidence and the reconstruction of the Roman latrines at Hadrian’s Wall. </w:t>
            </w:r>
          </w:p>
          <w:p w14:paraId="285B3CBE" w14:textId="0D684C0F" w:rsidR="004C1C14" w:rsidRDefault="004C1C14">
            <w:pPr>
              <w:rPr>
                <w:rFonts w:ascii="Arial Narrow" w:hAnsi="Arial Narrow"/>
              </w:rPr>
            </w:pPr>
            <w:r>
              <w:rPr>
                <w:rFonts w:ascii="Arial Narrow" w:hAnsi="Arial Narrow"/>
              </w:rPr>
              <w:t xml:space="preserve">Students produce a mind-map for their Roman Britain summary card.  </w:t>
            </w:r>
          </w:p>
        </w:tc>
        <w:tc>
          <w:tcPr>
            <w:tcW w:w="1923" w:type="dxa"/>
          </w:tcPr>
          <w:p w14:paraId="30F826D8" w14:textId="77777777" w:rsidR="001F4FA4" w:rsidRDefault="004C1C14">
            <w:pPr>
              <w:rPr>
                <w:rFonts w:ascii="Arial Narrow" w:hAnsi="Arial Narrow"/>
              </w:rPr>
            </w:pPr>
            <w:r>
              <w:rPr>
                <w:rFonts w:ascii="Arial Narrow" w:hAnsi="Arial Narrow"/>
              </w:rPr>
              <w:lastRenderedPageBreak/>
              <w:t xml:space="preserve">Deeper thinking- students are shown the extent of the Roman Empire- why would it be important to the Romans to provide good health and sanitation. </w:t>
            </w:r>
          </w:p>
          <w:p w14:paraId="30BFC1A0" w14:textId="77777777" w:rsidR="004C1C14" w:rsidRDefault="004C1C14">
            <w:pPr>
              <w:rPr>
                <w:rFonts w:ascii="Arial Narrow" w:hAnsi="Arial Narrow"/>
              </w:rPr>
            </w:pPr>
          </w:p>
          <w:p w14:paraId="4F35FB32" w14:textId="3DA4E1E0" w:rsidR="004C1C14" w:rsidRDefault="004C1C14">
            <w:pPr>
              <w:rPr>
                <w:rFonts w:ascii="Arial Narrow" w:hAnsi="Arial Narrow"/>
              </w:rPr>
            </w:pPr>
            <w:r>
              <w:rPr>
                <w:rFonts w:ascii="Arial Narrow" w:hAnsi="Arial Narrow"/>
              </w:rPr>
              <w:t xml:space="preserve">(Discussion of the movement of people within the vast Roman Empire will link to students’ later study of migration). </w:t>
            </w:r>
          </w:p>
        </w:tc>
        <w:tc>
          <w:tcPr>
            <w:tcW w:w="1924" w:type="dxa"/>
          </w:tcPr>
          <w:p w14:paraId="19D9014D" w14:textId="77777777" w:rsidR="001F4FA4" w:rsidRDefault="004C1C14">
            <w:pPr>
              <w:rPr>
                <w:rFonts w:ascii="Arial Narrow" w:hAnsi="Arial Narrow"/>
              </w:rPr>
            </w:pPr>
            <w:r>
              <w:rPr>
                <w:rFonts w:ascii="Arial Narrow" w:hAnsi="Arial Narrow"/>
              </w:rPr>
              <w:lastRenderedPageBreak/>
              <w:t>Power point</w:t>
            </w:r>
          </w:p>
          <w:p w14:paraId="64F29384" w14:textId="35B1695B" w:rsidR="004C1C14" w:rsidRDefault="004C1C14">
            <w:pPr>
              <w:rPr>
                <w:rFonts w:ascii="Arial Narrow" w:hAnsi="Arial Narrow"/>
              </w:rPr>
            </w:pPr>
            <w:r>
              <w:rPr>
                <w:rFonts w:ascii="Arial Narrow" w:hAnsi="Arial Narrow"/>
              </w:rPr>
              <w:t xml:space="preserve">Images of Roman public baths for labelling. </w:t>
            </w:r>
          </w:p>
        </w:tc>
        <w:tc>
          <w:tcPr>
            <w:tcW w:w="1924" w:type="dxa"/>
          </w:tcPr>
          <w:p w14:paraId="2FB4B19D" w14:textId="77777777" w:rsidR="001F4FA4" w:rsidRDefault="004C1C14">
            <w:pPr>
              <w:rPr>
                <w:rFonts w:ascii="Arial Narrow" w:hAnsi="Arial Narrow"/>
              </w:rPr>
            </w:pPr>
            <w:r>
              <w:rPr>
                <w:rFonts w:ascii="Arial Narrow" w:hAnsi="Arial Narrow"/>
              </w:rPr>
              <w:t xml:space="preserve">Teacher questioning/ class discussion. Links to KS2 and later studies. </w:t>
            </w:r>
          </w:p>
          <w:p w14:paraId="49120D70" w14:textId="2A0B14C9" w:rsidR="004C1C14" w:rsidRDefault="004C1C14">
            <w:pPr>
              <w:rPr>
                <w:rFonts w:ascii="Arial Narrow" w:hAnsi="Arial Narrow"/>
              </w:rPr>
            </w:pPr>
            <w:r>
              <w:rPr>
                <w:rFonts w:ascii="Arial Narrow" w:hAnsi="Arial Narrow"/>
              </w:rPr>
              <w:t xml:space="preserve">Summary cards. </w:t>
            </w:r>
          </w:p>
        </w:tc>
        <w:tc>
          <w:tcPr>
            <w:tcW w:w="1924" w:type="dxa"/>
          </w:tcPr>
          <w:p w14:paraId="436DA55E" w14:textId="14F4A824" w:rsidR="001F4FA4" w:rsidRDefault="000263CB">
            <w:pPr>
              <w:rPr>
                <w:rFonts w:ascii="Arial Narrow" w:hAnsi="Arial Narrow"/>
              </w:rPr>
            </w:pPr>
            <w:r>
              <w:rPr>
                <w:rFonts w:ascii="Arial Narrow" w:hAnsi="Arial Narrow"/>
              </w:rPr>
              <w:t xml:space="preserve">Metacognition- link to KS2. Analysis of visual images, assessing primary evidence. </w:t>
            </w:r>
          </w:p>
          <w:p w14:paraId="08E332D7" w14:textId="0BD5A608" w:rsidR="00A15180" w:rsidRDefault="00A15180">
            <w:pPr>
              <w:rPr>
                <w:rFonts w:ascii="Arial Narrow" w:hAnsi="Arial Narrow"/>
              </w:rPr>
            </w:pPr>
            <w:r>
              <w:rPr>
                <w:rFonts w:ascii="Arial Narrow" w:hAnsi="Arial Narrow"/>
              </w:rPr>
              <w:t xml:space="preserve">Understanding of change and continuity. </w:t>
            </w:r>
          </w:p>
          <w:p w14:paraId="549A5D66" w14:textId="59EBB811" w:rsidR="000263CB" w:rsidRDefault="000263CB">
            <w:pPr>
              <w:rPr>
                <w:rFonts w:ascii="Arial Narrow" w:hAnsi="Arial Narrow"/>
              </w:rPr>
            </w:pPr>
            <w:r>
              <w:rPr>
                <w:rFonts w:ascii="Arial Narrow" w:hAnsi="Arial Narrow"/>
              </w:rPr>
              <w:lastRenderedPageBreak/>
              <w:t xml:space="preserve">Literacy- understanding of key words and note making (mind-mapping- link with revision skills). </w:t>
            </w:r>
          </w:p>
        </w:tc>
        <w:tc>
          <w:tcPr>
            <w:tcW w:w="1924" w:type="dxa"/>
          </w:tcPr>
          <w:p w14:paraId="466EDFF9" w14:textId="77777777" w:rsidR="000263CB" w:rsidRDefault="000263CB" w:rsidP="000263CB">
            <w:pPr>
              <w:rPr>
                <w:rFonts w:ascii="Arial Narrow" w:hAnsi="Arial Narrow"/>
              </w:rPr>
            </w:pPr>
            <w:r>
              <w:rPr>
                <w:rFonts w:ascii="Arial Narrow" w:hAnsi="Arial Narrow"/>
              </w:rPr>
              <w:lastRenderedPageBreak/>
              <w:t xml:space="preserve">Archaeology, research. </w:t>
            </w:r>
          </w:p>
          <w:p w14:paraId="3890F4DA" w14:textId="77777777" w:rsidR="001F4FA4" w:rsidRDefault="000263CB" w:rsidP="000263CB">
            <w:pPr>
              <w:rPr>
                <w:rFonts w:ascii="Arial Narrow" w:hAnsi="Arial Narrow"/>
              </w:rPr>
            </w:pPr>
            <w:r>
              <w:rPr>
                <w:rFonts w:ascii="Arial Narrow" w:hAnsi="Arial Narrow"/>
              </w:rPr>
              <w:t>Science- Health and Sanitation. Understanding of disease.</w:t>
            </w:r>
          </w:p>
          <w:p w14:paraId="40FDF87B" w14:textId="162479E1" w:rsidR="000263CB" w:rsidRDefault="000263CB" w:rsidP="000263CB">
            <w:pPr>
              <w:rPr>
                <w:rFonts w:ascii="Arial Narrow" w:hAnsi="Arial Narrow"/>
              </w:rPr>
            </w:pPr>
            <w:r>
              <w:rPr>
                <w:rFonts w:ascii="Arial Narrow" w:hAnsi="Arial Narrow"/>
              </w:rPr>
              <w:t xml:space="preserve">Cultural links- understanding of </w:t>
            </w:r>
            <w:r>
              <w:rPr>
                <w:rFonts w:ascii="Arial Narrow" w:hAnsi="Arial Narrow"/>
              </w:rPr>
              <w:lastRenderedPageBreak/>
              <w:t xml:space="preserve">movement of people/ migration. </w:t>
            </w:r>
          </w:p>
        </w:tc>
      </w:tr>
      <w:tr w:rsidR="001F4FA4" w14:paraId="0BAA2400" w14:textId="77777777" w:rsidTr="001F4FA4">
        <w:tc>
          <w:tcPr>
            <w:tcW w:w="1923" w:type="dxa"/>
          </w:tcPr>
          <w:p w14:paraId="55DF9503" w14:textId="77777777" w:rsidR="001F4FA4" w:rsidRDefault="000263CB">
            <w:pPr>
              <w:rPr>
                <w:rFonts w:ascii="Arial Narrow" w:hAnsi="Arial Narrow"/>
                <w:b/>
                <w:bCs/>
              </w:rPr>
            </w:pPr>
            <w:r>
              <w:rPr>
                <w:rFonts w:ascii="Arial Narrow" w:hAnsi="Arial Narrow"/>
                <w:b/>
                <w:bCs/>
              </w:rPr>
              <w:lastRenderedPageBreak/>
              <w:t xml:space="preserve">Lesson 3 WALT: </w:t>
            </w:r>
          </w:p>
          <w:p w14:paraId="1AE2CF2D" w14:textId="77777777" w:rsidR="000263CB" w:rsidRDefault="000263CB">
            <w:pPr>
              <w:rPr>
                <w:rFonts w:ascii="Arial Narrow" w:hAnsi="Arial Narrow"/>
              </w:rPr>
            </w:pPr>
            <w:r>
              <w:rPr>
                <w:rFonts w:ascii="Arial Narrow" w:hAnsi="Arial Narrow"/>
              </w:rPr>
              <w:t xml:space="preserve">Understand how sanitation differed in medieval villages, towns and monasteries. </w:t>
            </w:r>
          </w:p>
          <w:p w14:paraId="53126E06" w14:textId="77777777" w:rsidR="000263CB" w:rsidRDefault="000263CB">
            <w:pPr>
              <w:rPr>
                <w:rFonts w:ascii="Arial Narrow" w:hAnsi="Arial Narrow"/>
              </w:rPr>
            </w:pPr>
          </w:p>
          <w:p w14:paraId="5BD83F5F" w14:textId="77777777" w:rsidR="000263CB" w:rsidRDefault="000263CB">
            <w:pPr>
              <w:rPr>
                <w:rFonts w:ascii="Arial Narrow" w:hAnsi="Arial Narrow"/>
                <w:b/>
                <w:bCs/>
              </w:rPr>
            </w:pPr>
            <w:r>
              <w:rPr>
                <w:rFonts w:ascii="Arial Narrow" w:hAnsi="Arial Narrow"/>
                <w:b/>
                <w:bCs/>
              </w:rPr>
              <w:t>Key Terms:</w:t>
            </w:r>
          </w:p>
          <w:p w14:paraId="2B6B524F" w14:textId="2E1BF085" w:rsidR="000263CB" w:rsidRPr="000263CB" w:rsidRDefault="000263CB">
            <w:pPr>
              <w:rPr>
                <w:rFonts w:ascii="Arial Narrow" w:hAnsi="Arial Narrow"/>
              </w:rPr>
            </w:pPr>
            <w:r>
              <w:rPr>
                <w:rFonts w:ascii="Arial Narrow" w:hAnsi="Arial Narrow"/>
              </w:rPr>
              <w:t>Cesspit, monastery, privy.</w:t>
            </w:r>
          </w:p>
        </w:tc>
        <w:tc>
          <w:tcPr>
            <w:tcW w:w="1923" w:type="dxa"/>
          </w:tcPr>
          <w:p w14:paraId="4F416123" w14:textId="1D7E7033" w:rsidR="001F4FA4" w:rsidRDefault="000263CB">
            <w:pPr>
              <w:rPr>
                <w:rFonts w:ascii="Arial Narrow" w:hAnsi="Arial Narrow"/>
              </w:rPr>
            </w:pPr>
            <w:r>
              <w:rPr>
                <w:rFonts w:ascii="Arial Narrow" w:hAnsi="Arial Narrow"/>
              </w:rPr>
              <w:t xml:space="preserve">Discussion of the end of the Roman Empire. Teacher may wish to discuss the reasons why the Romans left Britain and may discuss the period often described as the Dark Ages- useful background to the start of the study of Britain and Health at GCSE. </w:t>
            </w:r>
          </w:p>
        </w:tc>
        <w:tc>
          <w:tcPr>
            <w:tcW w:w="1923" w:type="dxa"/>
          </w:tcPr>
          <w:p w14:paraId="1A385DA6" w14:textId="177406C5" w:rsidR="001F4FA4" w:rsidRDefault="000263CB">
            <w:pPr>
              <w:rPr>
                <w:rFonts w:ascii="Arial Narrow" w:hAnsi="Arial Narrow"/>
              </w:rPr>
            </w:pPr>
            <w:r>
              <w:rPr>
                <w:rFonts w:ascii="Arial Narrow" w:hAnsi="Arial Narrow"/>
              </w:rPr>
              <w:t xml:space="preserve">Students are introduced to the state of sanitation in medieval villages, at the monasteries and in towns. Students will be able to see visual sources typical of GCSE. Students may begin to assess reasons why sanitation differed. Challenge for students to consider why a monastery may have the most </w:t>
            </w:r>
            <w:r>
              <w:rPr>
                <w:rFonts w:ascii="Arial Narrow" w:hAnsi="Arial Narrow"/>
              </w:rPr>
              <w:lastRenderedPageBreak/>
              <w:t xml:space="preserve">effective sanitation- education, wealth, removed from towns, access to fresh water etc may be some of the </w:t>
            </w:r>
            <w:proofErr w:type="gramStart"/>
            <w:r>
              <w:rPr>
                <w:rFonts w:ascii="Arial Narrow" w:hAnsi="Arial Narrow"/>
              </w:rPr>
              <w:t>ideas</w:t>
            </w:r>
            <w:proofErr w:type="gramEnd"/>
            <w:r>
              <w:rPr>
                <w:rFonts w:ascii="Arial Narrow" w:hAnsi="Arial Narrow"/>
              </w:rPr>
              <w:t xml:space="preserve"> students discuss. </w:t>
            </w:r>
          </w:p>
        </w:tc>
        <w:tc>
          <w:tcPr>
            <w:tcW w:w="1923" w:type="dxa"/>
          </w:tcPr>
          <w:p w14:paraId="0E4C2847" w14:textId="77777777" w:rsidR="001F4FA4" w:rsidRDefault="000263CB">
            <w:pPr>
              <w:rPr>
                <w:rFonts w:ascii="Arial Narrow" w:hAnsi="Arial Narrow"/>
              </w:rPr>
            </w:pPr>
            <w:r>
              <w:rPr>
                <w:rFonts w:ascii="Arial Narrow" w:hAnsi="Arial Narrow"/>
              </w:rPr>
              <w:lastRenderedPageBreak/>
              <w:t xml:space="preserve">Students complete a detailed summary card comparing sanitation in medieval towns, villages and monasteries. </w:t>
            </w:r>
          </w:p>
          <w:p w14:paraId="36D49476" w14:textId="77777777" w:rsidR="000263CB" w:rsidRDefault="000263CB">
            <w:pPr>
              <w:rPr>
                <w:rFonts w:ascii="Arial Narrow" w:hAnsi="Arial Narrow"/>
              </w:rPr>
            </w:pPr>
          </w:p>
          <w:p w14:paraId="7F6D6C49" w14:textId="509773A8" w:rsidR="000263CB" w:rsidRDefault="000263CB">
            <w:pPr>
              <w:rPr>
                <w:rFonts w:ascii="Arial Narrow" w:hAnsi="Arial Narrow"/>
              </w:rPr>
            </w:pPr>
          </w:p>
        </w:tc>
        <w:tc>
          <w:tcPr>
            <w:tcW w:w="1924" w:type="dxa"/>
          </w:tcPr>
          <w:p w14:paraId="23E03B8F" w14:textId="4327D5E9" w:rsidR="001F4FA4" w:rsidRDefault="00A15180">
            <w:pPr>
              <w:rPr>
                <w:rFonts w:ascii="Arial Narrow" w:hAnsi="Arial Narrow"/>
              </w:rPr>
            </w:pPr>
            <w:r>
              <w:rPr>
                <w:rFonts w:ascii="Arial Narrow" w:hAnsi="Arial Narrow"/>
              </w:rPr>
              <w:t xml:space="preserve">Students study an artist’s impression of medieval London and try to identify various public health problems. </w:t>
            </w:r>
          </w:p>
        </w:tc>
        <w:tc>
          <w:tcPr>
            <w:tcW w:w="1924" w:type="dxa"/>
          </w:tcPr>
          <w:p w14:paraId="7E6CE87D" w14:textId="77777777" w:rsidR="001F4FA4" w:rsidRDefault="00A15180">
            <w:pPr>
              <w:rPr>
                <w:rFonts w:ascii="Arial Narrow" w:hAnsi="Arial Narrow"/>
              </w:rPr>
            </w:pPr>
            <w:r>
              <w:rPr>
                <w:rFonts w:ascii="Arial Narrow" w:hAnsi="Arial Narrow"/>
              </w:rPr>
              <w:t>Power point</w:t>
            </w:r>
          </w:p>
          <w:p w14:paraId="6C59AD58" w14:textId="77BF641B" w:rsidR="00A15180" w:rsidRDefault="00A15180">
            <w:pPr>
              <w:rPr>
                <w:rFonts w:ascii="Arial Narrow" w:hAnsi="Arial Narrow"/>
              </w:rPr>
            </w:pPr>
            <w:r>
              <w:rPr>
                <w:rFonts w:ascii="Arial Narrow" w:hAnsi="Arial Narrow"/>
              </w:rPr>
              <w:t xml:space="preserve">Artist’s impression of medieval London. </w:t>
            </w:r>
          </w:p>
        </w:tc>
        <w:tc>
          <w:tcPr>
            <w:tcW w:w="1924" w:type="dxa"/>
          </w:tcPr>
          <w:p w14:paraId="2471339A" w14:textId="69CFFCCE" w:rsidR="001F4FA4" w:rsidRDefault="00A15180">
            <w:pPr>
              <w:rPr>
                <w:rFonts w:ascii="Arial Narrow" w:hAnsi="Arial Narrow"/>
              </w:rPr>
            </w:pPr>
            <w:r>
              <w:rPr>
                <w:rFonts w:ascii="Arial Narrow" w:hAnsi="Arial Narrow"/>
              </w:rPr>
              <w:t>Link to GCSE- Britain and Health- Public Health in the Middle Ages</w:t>
            </w:r>
            <w:r w:rsidR="00AF11BC">
              <w:rPr>
                <w:rFonts w:ascii="Arial Narrow" w:hAnsi="Arial Narrow"/>
              </w:rPr>
              <w:t xml:space="preserve">: Medicine Stands Still. </w:t>
            </w:r>
            <w:r>
              <w:rPr>
                <w:rFonts w:ascii="Arial Narrow" w:hAnsi="Arial Narrow"/>
              </w:rPr>
              <w:t xml:space="preserve"> </w:t>
            </w:r>
          </w:p>
          <w:p w14:paraId="07EB6056" w14:textId="058446C1" w:rsidR="00A15180" w:rsidRDefault="00A15180">
            <w:pPr>
              <w:rPr>
                <w:rFonts w:ascii="Arial Narrow" w:hAnsi="Arial Narrow"/>
              </w:rPr>
            </w:pPr>
            <w:r>
              <w:rPr>
                <w:rFonts w:ascii="Arial Narrow" w:hAnsi="Arial Narrow"/>
              </w:rPr>
              <w:t xml:space="preserve">Analysis of evidence. </w:t>
            </w:r>
          </w:p>
          <w:p w14:paraId="3E9B0293" w14:textId="2160662B" w:rsidR="00A15180" w:rsidRDefault="00A15180">
            <w:pPr>
              <w:rPr>
                <w:rFonts w:ascii="Arial Narrow" w:hAnsi="Arial Narrow"/>
              </w:rPr>
            </w:pPr>
            <w:r>
              <w:rPr>
                <w:rFonts w:ascii="Arial Narrow" w:hAnsi="Arial Narrow"/>
              </w:rPr>
              <w:t>Comparison.</w:t>
            </w:r>
          </w:p>
          <w:p w14:paraId="0A3C314D" w14:textId="39914444" w:rsidR="00A15180" w:rsidRDefault="00A15180">
            <w:pPr>
              <w:rPr>
                <w:rFonts w:ascii="Arial Narrow" w:hAnsi="Arial Narrow"/>
              </w:rPr>
            </w:pPr>
            <w:r>
              <w:rPr>
                <w:rFonts w:ascii="Arial Narrow" w:hAnsi="Arial Narrow"/>
              </w:rPr>
              <w:t xml:space="preserve">Change and Continuity. </w:t>
            </w:r>
          </w:p>
          <w:p w14:paraId="25CB2FA5" w14:textId="4E74EA4E" w:rsidR="00A15180" w:rsidRDefault="00AF11BC">
            <w:pPr>
              <w:rPr>
                <w:rFonts w:ascii="Arial Narrow" w:hAnsi="Arial Narrow"/>
              </w:rPr>
            </w:pPr>
            <w:r>
              <w:rPr>
                <w:rFonts w:ascii="Arial Narrow" w:hAnsi="Arial Narrow"/>
              </w:rPr>
              <w:t>Literacy- reading/ note-making</w:t>
            </w:r>
          </w:p>
          <w:p w14:paraId="475C0559" w14:textId="20E5AA83" w:rsidR="00AF11BC" w:rsidRDefault="00AF11BC">
            <w:pPr>
              <w:rPr>
                <w:rFonts w:ascii="Arial Narrow" w:hAnsi="Arial Narrow"/>
              </w:rPr>
            </w:pPr>
          </w:p>
        </w:tc>
        <w:tc>
          <w:tcPr>
            <w:tcW w:w="1924" w:type="dxa"/>
          </w:tcPr>
          <w:p w14:paraId="34CE3F99" w14:textId="77777777" w:rsidR="001F4FA4" w:rsidRDefault="00A15180">
            <w:pPr>
              <w:rPr>
                <w:rFonts w:ascii="Arial Narrow" w:hAnsi="Arial Narrow"/>
              </w:rPr>
            </w:pPr>
            <w:r>
              <w:rPr>
                <w:rFonts w:ascii="Arial Narrow" w:hAnsi="Arial Narrow"/>
              </w:rPr>
              <w:t xml:space="preserve">Link to Geography- urbanisation. </w:t>
            </w:r>
          </w:p>
          <w:p w14:paraId="30461541" w14:textId="233EA1B4" w:rsidR="00A15180" w:rsidRDefault="00A15180">
            <w:pPr>
              <w:rPr>
                <w:rFonts w:ascii="Arial Narrow" w:hAnsi="Arial Narrow"/>
              </w:rPr>
            </w:pPr>
          </w:p>
        </w:tc>
      </w:tr>
      <w:tr w:rsidR="00A15180" w14:paraId="755AD418" w14:textId="77777777" w:rsidTr="001F4FA4">
        <w:tc>
          <w:tcPr>
            <w:tcW w:w="1923" w:type="dxa"/>
          </w:tcPr>
          <w:p w14:paraId="4627F564" w14:textId="77777777" w:rsidR="00A15180" w:rsidRDefault="00A15180">
            <w:pPr>
              <w:rPr>
                <w:rFonts w:ascii="Arial Narrow" w:hAnsi="Arial Narrow"/>
              </w:rPr>
            </w:pPr>
            <w:r>
              <w:rPr>
                <w:rFonts w:ascii="Arial Narrow" w:hAnsi="Arial Narrow"/>
                <w:b/>
                <w:bCs/>
              </w:rPr>
              <w:t xml:space="preserve">Lesson 4 WALT: </w:t>
            </w:r>
          </w:p>
          <w:p w14:paraId="7505FAB0" w14:textId="77777777" w:rsidR="00AF11BC" w:rsidRDefault="00A15180">
            <w:pPr>
              <w:rPr>
                <w:rFonts w:ascii="Arial Narrow" w:hAnsi="Arial Narrow"/>
              </w:rPr>
            </w:pPr>
            <w:r>
              <w:rPr>
                <w:rFonts w:ascii="Arial Narrow" w:hAnsi="Arial Narrow"/>
              </w:rPr>
              <w:t>Be able to explain change and continuity between the Middle Ages and Early Modern Britain.</w:t>
            </w:r>
          </w:p>
          <w:p w14:paraId="204E1323" w14:textId="77777777" w:rsidR="00AF11BC" w:rsidRDefault="00AF11BC">
            <w:pPr>
              <w:rPr>
                <w:rFonts w:ascii="Arial Narrow" w:hAnsi="Arial Narrow"/>
              </w:rPr>
            </w:pPr>
          </w:p>
          <w:p w14:paraId="5F74CBB8" w14:textId="77777777" w:rsidR="00AF11BC" w:rsidRDefault="00AF11BC">
            <w:pPr>
              <w:rPr>
                <w:rFonts w:ascii="Arial Narrow" w:hAnsi="Arial Narrow"/>
                <w:b/>
                <w:bCs/>
              </w:rPr>
            </w:pPr>
            <w:r>
              <w:rPr>
                <w:rFonts w:ascii="Arial Narrow" w:hAnsi="Arial Narrow"/>
                <w:b/>
                <w:bCs/>
              </w:rPr>
              <w:t xml:space="preserve">Key Terms: </w:t>
            </w:r>
          </w:p>
          <w:p w14:paraId="1EBF27A6" w14:textId="235E09C5" w:rsidR="00A15180" w:rsidRPr="00A15180" w:rsidRDefault="00AF11BC">
            <w:pPr>
              <w:rPr>
                <w:rFonts w:ascii="Arial Narrow" w:hAnsi="Arial Narrow"/>
              </w:rPr>
            </w:pPr>
            <w:r>
              <w:rPr>
                <w:rFonts w:ascii="Arial Narrow" w:hAnsi="Arial Narrow"/>
              </w:rPr>
              <w:t xml:space="preserve">Conduit, House of easement, privy, water closet. </w:t>
            </w:r>
            <w:r w:rsidR="00A15180">
              <w:rPr>
                <w:rFonts w:ascii="Arial Narrow" w:hAnsi="Arial Narrow"/>
              </w:rPr>
              <w:t xml:space="preserve"> </w:t>
            </w:r>
          </w:p>
        </w:tc>
        <w:tc>
          <w:tcPr>
            <w:tcW w:w="1923" w:type="dxa"/>
          </w:tcPr>
          <w:p w14:paraId="6FC0D0E9" w14:textId="77777777" w:rsidR="00A15180" w:rsidRDefault="00A15180">
            <w:pPr>
              <w:rPr>
                <w:rFonts w:ascii="Arial Narrow" w:hAnsi="Arial Narrow"/>
              </w:rPr>
            </w:pPr>
            <w:r>
              <w:rPr>
                <w:rFonts w:ascii="Arial Narrow" w:hAnsi="Arial Narrow"/>
              </w:rPr>
              <w:t xml:space="preserve">Students shown the extended timeline- re-cap their understanding of the historical period studied so far. </w:t>
            </w:r>
          </w:p>
          <w:p w14:paraId="2660D530" w14:textId="26F1FA3F" w:rsidR="00A15180" w:rsidRDefault="00A15180">
            <w:pPr>
              <w:rPr>
                <w:rFonts w:ascii="Arial Narrow" w:hAnsi="Arial Narrow"/>
              </w:rPr>
            </w:pPr>
            <w:r>
              <w:rPr>
                <w:rFonts w:ascii="Arial Narrow" w:hAnsi="Arial Narrow"/>
              </w:rPr>
              <w:t xml:space="preserve">What do students expect from early modern Britain? Improvements in sanitation? </w:t>
            </w:r>
          </w:p>
        </w:tc>
        <w:tc>
          <w:tcPr>
            <w:tcW w:w="1923" w:type="dxa"/>
          </w:tcPr>
          <w:p w14:paraId="35BF2206" w14:textId="77777777" w:rsidR="00A15180" w:rsidRDefault="00A15180">
            <w:pPr>
              <w:rPr>
                <w:rFonts w:ascii="Arial Narrow" w:hAnsi="Arial Narrow"/>
              </w:rPr>
            </w:pPr>
            <w:r>
              <w:rPr>
                <w:rFonts w:ascii="Arial Narrow" w:hAnsi="Arial Narrow"/>
              </w:rPr>
              <w:t>Discussion of where drinking water came from in towns and cities during the Early Modern era. Students look at a sketc</w:t>
            </w:r>
            <w:r w:rsidR="00AF11BC">
              <w:rPr>
                <w:rFonts w:ascii="Arial Narrow" w:hAnsi="Arial Narrow"/>
              </w:rPr>
              <w:t xml:space="preserve">h of London and explain how it shows that London was very overcrowded. Teacher might push students to discuss why that might be? Try to go beyond London being the capital. </w:t>
            </w:r>
          </w:p>
          <w:p w14:paraId="5E6491CE" w14:textId="77777777" w:rsidR="00AF11BC" w:rsidRDefault="00AF11BC">
            <w:pPr>
              <w:rPr>
                <w:rFonts w:ascii="Arial Narrow" w:hAnsi="Arial Narrow"/>
              </w:rPr>
            </w:pPr>
            <w:r>
              <w:rPr>
                <w:rFonts w:ascii="Arial Narrow" w:hAnsi="Arial Narrow"/>
              </w:rPr>
              <w:t xml:space="preserve">Students will identify the problems relating to sewage in the period by reading one of Samuel Pepys’ diary entries. </w:t>
            </w:r>
          </w:p>
          <w:p w14:paraId="6BDF49A8" w14:textId="462682AA" w:rsidR="00AF11BC" w:rsidRDefault="00AF11BC">
            <w:pPr>
              <w:rPr>
                <w:rFonts w:ascii="Arial Narrow" w:hAnsi="Arial Narrow"/>
              </w:rPr>
            </w:pPr>
            <w:r>
              <w:rPr>
                <w:rFonts w:ascii="Arial Narrow" w:hAnsi="Arial Narrow"/>
              </w:rPr>
              <w:t xml:space="preserve">Students produce a summary card identifying changes and continuities. </w:t>
            </w:r>
          </w:p>
        </w:tc>
        <w:tc>
          <w:tcPr>
            <w:tcW w:w="1923" w:type="dxa"/>
          </w:tcPr>
          <w:p w14:paraId="7019AD36" w14:textId="65797652" w:rsidR="00A15180" w:rsidRDefault="00AF11BC">
            <w:pPr>
              <w:rPr>
                <w:rFonts w:ascii="Arial Narrow" w:hAnsi="Arial Narrow"/>
              </w:rPr>
            </w:pPr>
            <w:r>
              <w:rPr>
                <w:rFonts w:ascii="Arial Narrow" w:hAnsi="Arial Narrow"/>
              </w:rPr>
              <w:t>Teacher may sketch a change/ continuity line on the board. As</w:t>
            </w:r>
            <w:r w:rsidR="00645EE6">
              <w:rPr>
                <w:rFonts w:ascii="Arial Narrow" w:hAnsi="Arial Narrow"/>
              </w:rPr>
              <w:t>k</w:t>
            </w:r>
            <w:r>
              <w:rPr>
                <w:rFonts w:ascii="Arial Narrow" w:hAnsi="Arial Narrow"/>
              </w:rPr>
              <w:t xml:space="preserve"> pupils to add changes/ continuations they have identified from their summary cards. </w:t>
            </w:r>
          </w:p>
        </w:tc>
        <w:tc>
          <w:tcPr>
            <w:tcW w:w="1924" w:type="dxa"/>
          </w:tcPr>
          <w:p w14:paraId="2416E223" w14:textId="3A04EC73" w:rsidR="00A15180" w:rsidRDefault="00AF11BC">
            <w:pPr>
              <w:rPr>
                <w:rFonts w:ascii="Arial Narrow" w:hAnsi="Arial Narrow"/>
              </w:rPr>
            </w:pPr>
            <w:r>
              <w:rPr>
                <w:rFonts w:ascii="Arial Narrow" w:hAnsi="Arial Narrow"/>
              </w:rPr>
              <w:t xml:space="preserve">Power point </w:t>
            </w:r>
          </w:p>
        </w:tc>
        <w:tc>
          <w:tcPr>
            <w:tcW w:w="1924" w:type="dxa"/>
          </w:tcPr>
          <w:p w14:paraId="2E1872DF" w14:textId="77777777" w:rsidR="00A15180" w:rsidRDefault="00AF11BC">
            <w:pPr>
              <w:rPr>
                <w:rFonts w:ascii="Arial Narrow" w:hAnsi="Arial Narrow"/>
              </w:rPr>
            </w:pPr>
            <w:r>
              <w:rPr>
                <w:rFonts w:ascii="Arial Narrow" w:hAnsi="Arial Narrow"/>
              </w:rPr>
              <w:t>Teacher questioning</w:t>
            </w:r>
          </w:p>
          <w:p w14:paraId="26B64B95" w14:textId="77777777" w:rsidR="00AF11BC" w:rsidRDefault="00AF11BC">
            <w:pPr>
              <w:rPr>
                <w:rFonts w:ascii="Arial Narrow" w:hAnsi="Arial Narrow"/>
              </w:rPr>
            </w:pPr>
            <w:r>
              <w:rPr>
                <w:rFonts w:ascii="Arial Narrow" w:hAnsi="Arial Narrow"/>
              </w:rPr>
              <w:t>Summary cards</w:t>
            </w:r>
          </w:p>
          <w:p w14:paraId="1CEE1363" w14:textId="04D7CF76" w:rsidR="00AF11BC" w:rsidRDefault="00AF11BC">
            <w:pPr>
              <w:rPr>
                <w:rFonts w:ascii="Arial Narrow" w:hAnsi="Arial Narrow"/>
              </w:rPr>
            </w:pPr>
            <w:r>
              <w:rPr>
                <w:rFonts w:ascii="Arial Narrow" w:hAnsi="Arial Narrow"/>
              </w:rPr>
              <w:t xml:space="preserve">Change/ Continuity Line. </w:t>
            </w:r>
          </w:p>
        </w:tc>
        <w:tc>
          <w:tcPr>
            <w:tcW w:w="1924" w:type="dxa"/>
          </w:tcPr>
          <w:p w14:paraId="0124FE06" w14:textId="100F34CD" w:rsidR="00AF11BC" w:rsidRDefault="00AF11BC" w:rsidP="00AF11BC">
            <w:pPr>
              <w:rPr>
                <w:rFonts w:ascii="Arial Narrow" w:hAnsi="Arial Narrow"/>
              </w:rPr>
            </w:pPr>
            <w:r>
              <w:rPr>
                <w:rFonts w:ascii="Arial Narrow" w:hAnsi="Arial Narrow"/>
              </w:rPr>
              <w:t xml:space="preserve">Link to GCSE- Britain and Health- Public Health: Medicine Stands Still; Beginnings of Change. </w:t>
            </w:r>
          </w:p>
          <w:p w14:paraId="118B06AF" w14:textId="77777777" w:rsidR="00AF11BC" w:rsidRDefault="00AF11BC">
            <w:pPr>
              <w:rPr>
                <w:rFonts w:ascii="Arial Narrow" w:hAnsi="Arial Narrow"/>
              </w:rPr>
            </w:pPr>
          </w:p>
          <w:p w14:paraId="668047F0" w14:textId="3B8C544E" w:rsidR="00A15180" w:rsidRDefault="00AF11BC">
            <w:pPr>
              <w:rPr>
                <w:rFonts w:ascii="Arial Narrow" w:hAnsi="Arial Narrow"/>
              </w:rPr>
            </w:pPr>
            <w:r>
              <w:rPr>
                <w:rFonts w:ascii="Arial Narrow" w:hAnsi="Arial Narrow"/>
              </w:rPr>
              <w:t>Metacognition- ability to draw comparisons between time periods and to identify change/ continuity.</w:t>
            </w:r>
          </w:p>
          <w:p w14:paraId="1715F6E3" w14:textId="77777777" w:rsidR="00AF11BC" w:rsidRDefault="00AF11BC">
            <w:pPr>
              <w:rPr>
                <w:rFonts w:ascii="Arial Narrow" w:hAnsi="Arial Narrow"/>
              </w:rPr>
            </w:pPr>
            <w:r>
              <w:rPr>
                <w:rFonts w:ascii="Arial Narrow" w:hAnsi="Arial Narrow"/>
              </w:rPr>
              <w:t xml:space="preserve">Analysis of evidence. </w:t>
            </w:r>
          </w:p>
          <w:p w14:paraId="4B468F30" w14:textId="77777777" w:rsidR="00AF11BC" w:rsidRDefault="00AF11BC">
            <w:pPr>
              <w:rPr>
                <w:rFonts w:ascii="Arial Narrow" w:hAnsi="Arial Narrow"/>
              </w:rPr>
            </w:pPr>
          </w:p>
          <w:p w14:paraId="746A790E" w14:textId="43455040" w:rsidR="00AF11BC" w:rsidRDefault="00AF11BC">
            <w:pPr>
              <w:rPr>
                <w:rFonts w:ascii="Arial Narrow" w:hAnsi="Arial Narrow"/>
              </w:rPr>
            </w:pPr>
            <w:r>
              <w:rPr>
                <w:rFonts w:ascii="Arial Narrow" w:hAnsi="Arial Narrow"/>
              </w:rPr>
              <w:t xml:space="preserve">Literacy- reading/ note-making. </w:t>
            </w:r>
          </w:p>
        </w:tc>
        <w:tc>
          <w:tcPr>
            <w:tcW w:w="1924" w:type="dxa"/>
          </w:tcPr>
          <w:p w14:paraId="33B301DA" w14:textId="22869A99" w:rsidR="00A15180" w:rsidRDefault="00AF11BC">
            <w:pPr>
              <w:rPr>
                <w:rFonts w:ascii="Arial Narrow" w:hAnsi="Arial Narrow"/>
              </w:rPr>
            </w:pPr>
            <w:r>
              <w:rPr>
                <w:rFonts w:ascii="Arial Narrow" w:hAnsi="Arial Narrow"/>
              </w:rPr>
              <w:t xml:space="preserve">Link to Geography: Urbanisation </w:t>
            </w:r>
          </w:p>
        </w:tc>
      </w:tr>
      <w:tr w:rsidR="003D4074" w14:paraId="6CF11868" w14:textId="77777777" w:rsidTr="001F4FA4">
        <w:tc>
          <w:tcPr>
            <w:tcW w:w="1923" w:type="dxa"/>
          </w:tcPr>
          <w:p w14:paraId="29CC2590" w14:textId="77777777" w:rsidR="003D4074" w:rsidRDefault="003D4074">
            <w:pPr>
              <w:rPr>
                <w:rFonts w:ascii="Arial Narrow" w:hAnsi="Arial Narrow"/>
                <w:b/>
                <w:bCs/>
              </w:rPr>
            </w:pPr>
            <w:r>
              <w:rPr>
                <w:rFonts w:ascii="Arial Narrow" w:hAnsi="Arial Narrow"/>
                <w:b/>
                <w:bCs/>
              </w:rPr>
              <w:t>Lesson 5 WALT:</w:t>
            </w:r>
          </w:p>
          <w:p w14:paraId="684F5302" w14:textId="77777777" w:rsidR="003D4074" w:rsidRDefault="003D4074">
            <w:pPr>
              <w:rPr>
                <w:rFonts w:ascii="Arial Narrow" w:hAnsi="Arial Narrow"/>
              </w:rPr>
            </w:pPr>
            <w:r>
              <w:rPr>
                <w:rFonts w:ascii="Arial Narrow" w:hAnsi="Arial Narrow"/>
              </w:rPr>
              <w:t xml:space="preserve">Be able to explain the impact of industrialisation on sanitation and health. </w:t>
            </w:r>
          </w:p>
          <w:p w14:paraId="64F886D8" w14:textId="77777777" w:rsidR="003D4074" w:rsidRDefault="003D4074">
            <w:pPr>
              <w:rPr>
                <w:rFonts w:ascii="Arial Narrow" w:hAnsi="Arial Narrow"/>
              </w:rPr>
            </w:pPr>
            <w:r>
              <w:rPr>
                <w:rFonts w:ascii="Arial Narrow" w:hAnsi="Arial Narrow"/>
              </w:rPr>
              <w:lastRenderedPageBreak/>
              <w:t xml:space="preserve">Understand the factors that led to improvements in sanitation.  </w:t>
            </w:r>
          </w:p>
          <w:p w14:paraId="6FC7F522" w14:textId="77777777" w:rsidR="003D4074" w:rsidRDefault="003D4074">
            <w:pPr>
              <w:rPr>
                <w:rFonts w:ascii="Arial Narrow" w:hAnsi="Arial Narrow"/>
              </w:rPr>
            </w:pPr>
          </w:p>
          <w:p w14:paraId="7ACB223D" w14:textId="77777777" w:rsidR="003D4074" w:rsidRDefault="003D4074">
            <w:pPr>
              <w:rPr>
                <w:rFonts w:ascii="Arial Narrow" w:hAnsi="Arial Narrow"/>
                <w:b/>
                <w:bCs/>
              </w:rPr>
            </w:pPr>
            <w:r>
              <w:rPr>
                <w:rFonts w:ascii="Arial Narrow" w:hAnsi="Arial Narrow"/>
                <w:b/>
                <w:bCs/>
              </w:rPr>
              <w:t>Key Words:</w:t>
            </w:r>
          </w:p>
          <w:p w14:paraId="0674CF3E" w14:textId="68C242C2" w:rsidR="003D4074" w:rsidRPr="003D4074" w:rsidRDefault="003D4074">
            <w:pPr>
              <w:rPr>
                <w:rFonts w:ascii="Arial Narrow" w:hAnsi="Arial Narrow"/>
              </w:rPr>
            </w:pPr>
            <w:r>
              <w:rPr>
                <w:rFonts w:ascii="Arial Narrow" w:hAnsi="Arial Narrow"/>
              </w:rPr>
              <w:t xml:space="preserve">Cholera, epidemic, terraced, yard, </w:t>
            </w:r>
            <w:r w:rsidR="004C2C64">
              <w:rPr>
                <w:rFonts w:ascii="Arial Narrow" w:hAnsi="Arial Narrow"/>
              </w:rPr>
              <w:t>germs,</w:t>
            </w:r>
            <w:r>
              <w:rPr>
                <w:rFonts w:ascii="Arial Narrow" w:hAnsi="Arial Narrow"/>
              </w:rPr>
              <w:t xml:space="preserve"> local government, national government, Parliament, public health, toilet. </w:t>
            </w:r>
          </w:p>
        </w:tc>
        <w:tc>
          <w:tcPr>
            <w:tcW w:w="1923" w:type="dxa"/>
          </w:tcPr>
          <w:p w14:paraId="0416AB61" w14:textId="77777777" w:rsidR="003D4074" w:rsidRDefault="003D4074">
            <w:pPr>
              <w:rPr>
                <w:rFonts w:ascii="Arial Narrow" w:hAnsi="Arial Narrow"/>
              </w:rPr>
            </w:pPr>
            <w:r>
              <w:rPr>
                <w:rFonts w:ascii="Arial Narrow" w:hAnsi="Arial Narrow"/>
              </w:rPr>
              <w:lastRenderedPageBreak/>
              <w:t xml:space="preserve">Quick re-cap via the timeline and introduction to new historical period. </w:t>
            </w:r>
          </w:p>
          <w:p w14:paraId="4A3F1EB7" w14:textId="20DBE400" w:rsidR="003D4074" w:rsidRDefault="003D4074">
            <w:pPr>
              <w:rPr>
                <w:rFonts w:ascii="Arial Narrow" w:hAnsi="Arial Narrow"/>
              </w:rPr>
            </w:pPr>
            <w:r>
              <w:rPr>
                <w:rFonts w:ascii="Arial Narrow" w:hAnsi="Arial Narrow"/>
              </w:rPr>
              <w:t xml:space="preserve">Students are given a brief background to </w:t>
            </w:r>
            <w:r>
              <w:rPr>
                <w:rFonts w:ascii="Arial Narrow" w:hAnsi="Arial Narrow"/>
              </w:rPr>
              <w:lastRenderedPageBreak/>
              <w:t xml:space="preserve">the Industrial revolution and the reasons why industrial towns and cities became heavily overcrowded. </w:t>
            </w:r>
          </w:p>
        </w:tc>
        <w:tc>
          <w:tcPr>
            <w:tcW w:w="1923" w:type="dxa"/>
          </w:tcPr>
          <w:p w14:paraId="6C05F0A6" w14:textId="50506B5B" w:rsidR="003D4074" w:rsidRDefault="003D4074">
            <w:pPr>
              <w:rPr>
                <w:rFonts w:ascii="Arial Narrow" w:hAnsi="Arial Narrow"/>
              </w:rPr>
            </w:pPr>
            <w:r>
              <w:rPr>
                <w:rFonts w:ascii="Arial Narrow" w:hAnsi="Arial Narrow"/>
              </w:rPr>
              <w:lastRenderedPageBreak/>
              <w:t>Based on students</w:t>
            </w:r>
            <w:r w:rsidR="00B759CF">
              <w:rPr>
                <w:rFonts w:ascii="Arial Narrow" w:hAnsi="Arial Narrow"/>
              </w:rPr>
              <w:t>’</w:t>
            </w:r>
            <w:r>
              <w:rPr>
                <w:rFonts w:ascii="Arial Narrow" w:hAnsi="Arial Narrow"/>
              </w:rPr>
              <w:t xml:space="preserve"> knowledge of sanitation so far, would they expect improvements in sanitation during this </w:t>
            </w:r>
            <w:r>
              <w:rPr>
                <w:rFonts w:ascii="Arial Narrow" w:hAnsi="Arial Narrow"/>
              </w:rPr>
              <w:lastRenderedPageBreak/>
              <w:t xml:space="preserve">period- should be a mixture of responses, e.g. new technological advances might mean improvements; overcrowding in towns and cities might mean things got worse especially for the poor. </w:t>
            </w:r>
          </w:p>
          <w:p w14:paraId="4FE45762" w14:textId="77777777" w:rsidR="003D4074" w:rsidRDefault="003D4074">
            <w:pPr>
              <w:rPr>
                <w:rFonts w:ascii="Arial Narrow" w:hAnsi="Arial Narrow"/>
              </w:rPr>
            </w:pPr>
            <w:r>
              <w:rPr>
                <w:rFonts w:ascii="Arial Narrow" w:hAnsi="Arial Narrow"/>
              </w:rPr>
              <w:t>S</w:t>
            </w:r>
            <w:bookmarkStart w:id="0" w:name="_GoBack"/>
            <w:bookmarkEnd w:id="0"/>
            <w:r>
              <w:rPr>
                <w:rFonts w:ascii="Arial Narrow" w:hAnsi="Arial Narrow"/>
              </w:rPr>
              <w:t xml:space="preserve">tudents produce a summary card on Industrial Britain. This should give quite a grim account of the situation. </w:t>
            </w:r>
          </w:p>
          <w:p w14:paraId="728A3E39" w14:textId="77245C78" w:rsidR="003D4074" w:rsidRDefault="003D4074">
            <w:pPr>
              <w:rPr>
                <w:rFonts w:ascii="Arial Narrow" w:hAnsi="Arial Narrow"/>
              </w:rPr>
            </w:pPr>
            <w:r>
              <w:rPr>
                <w:rFonts w:ascii="Arial Narrow" w:hAnsi="Arial Narrow"/>
              </w:rPr>
              <w:t>Looking to how things improved students will sort a series of cards into the correct chronological order and glue in their exercise books. Using these cards</w:t>
            </w:r>
            <w:r w:rsidR="00CE5C9B">
              <w:rPr>
                <w:rFonts w:ascii="Arial Narrow" w:hAnsi="Arial Narrow"/>
              </w:rPr>
              <w:t>,</w:t>
            </w:r>
            <w:r>
              <w:rPr>
                <w:rFonts w:ascii="Arial Narrow" w:hAnsi="Arial Narrow"/>
              </w:rPr>
              <w:t xml:space="preserve"> they produce a final summary card explaining why sanitation improved- notes should be divided into three factors: 1. Individuals, 2. Local and national government, 3. Science and Technology. </w:t>
            </w:r>
          </w:p>
        </w:tc>
        <w:tc>
          <w:tcPr>
            <w:tcW w:w="1923" w:type="dxa"/>
          </w:tcPr>
          <w:p w14:paraId="3C82188D" w14:textId="675756CC" w:rsidR="003D4074" w:rsidRDefault="003D4074">
            <w:pPr>
              <w:rPr>
                <w:rFonts w:ascii="Arial Narrow" w:hAnsi="Arial Narrow"/>
              </w:rPr>
            </w:pPr>
            <w:r>
              <w:rPr>
                <w:rFonts w:ascii="Arial Narrow" w:hAnsi="Arial Narrow"/>
              </w:rPr>
              <w:lastRenderedPageBreak/>
              <w:t>Explain homework task. Students will write up an account based on their findings</w:t>
            </w:r>
            <w:r w:rsidR="004C2C64">
              <w:rPr>
                <w:rFonts w:ascii="Arial Narrow" w:hAnsi="Arial Narrow"/>
              </w:rPr>
              <w:t xml:space="preserve"> with the title: ‘A History of Water </w:t>
            </w:r>
            <w:r w:rsidR="004C2C64">
              <w:rPr>
                <w:rFonts w:ascii="Arial Narrow" w:hAnsi="Arial Narrow"/>
              </w:rPr>
              <w:lastRenderedPageBreak/>
              <w:t xml:space="preserve">and Health in Britain’. </w:t>
            </w:r>
          </w:p>
        </w:tc>
        <w:tc>
          <w:tcPr>
            <w:tcW w:w="1924" w:type="dxa"/>
          </w:tcPr>
          <w:p w14:paraId="32FC594B" w14:textId="77777777" w:rsidR="003D4074" w:rsidRDefault="004C2C64">
            <w:pPr>
              <w:rPr>
                <w:rFonts w:ascii="Arial Narrow" w:hAnsi="Arial Narrow"/>
              </w:rPr>
            </w:pPr>
            <w:r>
              <w:rPr>
                <w:rFonts w:ascii="Arial Narrow" w:hAnsi="Arial Narrow"/>
              </w:rPr>
              <w:lastRenderedPageBreak/>
              <w:t>Power point</w:t>
            </w:r>
          </w:p>
          <w:p w14:paraId="65F4BF33" w14:textId="44091CEA" w:rsidR="004C2C64" w:rsidRDefault="004C2C64">
            <w:pPr>
              <w:rPr>
                <w:rFonts w:ascii="Arial Narrow" w:hAnsi="Arial Narrow"/>
              </w:rPr>
            </w:pPr>
            <w:r>
              <w:rPr>
                <w:rFonts w:ascii="Arial Narrow" w:hAnsi="Arial Narrow"/>
              </w:rPr>
              <w:t xml:space="preserve">Cards for improvements. </w:t>
            </w:r>
          </w:p>
        </w:tc>
        <w:tc>
          <w:tcPr>
            <w:tcW w:w="1924" w:type="dxa"/>
          </w:tcPr>
          <w:p w14:paraId="246B5B17" w14:textId="77777777" w:rsidR="004C2C64" w:rsidRDefault="004C2C64" w:rsidP="004C2C64">
            <w:pPr>
              <w:rPr>
                <w:rFonts w:ascii="Arial Narrow" w:hAnsi="Arial Narrow"/>
              </w:rPr>
            </w:pPr>
            <w:r>
              <w:rPr>
                <w:rFonts w:ascii="Arial Narrow" w:hAnsi="Arial Narrow"/>
              </w:rPr>
              <w:t xml:space="preserve">Teacher questioning and class discussion. </w:t>
            </w:r>
          </w:p>
          <w:p w14:paraId="1F050744" w14:textId="77777777" w:rsidR="004C2C64" w:rsidRDefault="004C2C64" w:rsidP="004C2C64">
            <w:pPr>
              <w:rPr>
                <w:rFonts w:ascii="Arial Narrow" w:hAnsi="Arial Narrow"/>
              </w:rPr>
            </w:pPr>
            <w:r>
              <w:rPr>
                <w:rFonts w:ascii="Arial Narrow" w:hAnsi="Arial Narrow"/>
              </w:rPr>
              <w:t xml:space="preserve">Summary cards and ability to categorise findings. </w:t>
            </w:r>
          </w:p>
          <w:p w14:paraId="7957E988" w14:textId="0C9A9C14" w:rsidR="004C2C64" w:rsidRDefault="004C2C64" w:rsidP="004C2C64">
            <w:pPr>
              <w:rPr>
                <w:rFonts w:ascii="Arial Narrow" w:hAnsi="Arial Narrow"/>
              </w:rPr>
            </w:pPr>
            <w:r>
              <w:rPr>
                <w:rFonts w:ascii="Arial Narrow" w:hAnsi="Arial Narrow"/>
              </w:rPr>
              <w:lastRenderedPageBreak/>
              <w:t xml:space="preserve">Homework task- extended literacy task. </w:t>
            </w:r>
            <w:r w:rsidRPr="00296358">
              <w:rPr>
                <w:rFonts w:ascii="Arial Narrow" w:hAnsi="Arial Narrow"/>
                <w:b/>
                <w:bCs/>
              </w:rPr>
              <w:t>BIG WRITE.</w:t>
            </w:r>
            <w:r>
              <w:rPr>
                <w:rFonts w:ascii="Arial Narrow" w:hAnsi="Arial Narrow"/>
              </w:rPr>
              <w:t xml:space="preserve"> </w:t>
            </w:r>
          </w:p>
        </w:tc>
        <w:tc>
          <w:tcPr>
            <w:tcW w:w="1924" w:type="dxa"/>
          </w:tcPr>
          <w:p w14:paraId="257F943D" w14:textId="0DB1A478" w:rsidR="004C2C64" w:rsidRDefault="004C2C64" w:rsidP="004C2C64">
            <w:pPr>
              <w:rPr>
                <w:rFonts w:ascii="Arial Narrow" w:hAnsi="Arial Narrow"/>
              </w:rPr>
            </w:pPr>
            <w:r>
              <w:rPr>
                <w:rFonts w:ascii="Arial Narrow" w:hAnsi="Arial Narrow"/>
              </w:rPr>
              <w:lastRenderedPageBreak/>
              <w:t xml:space="preserve">Link to GCSE- Britain and Health- Public Health: A Revolution in Medicine. </w:t>
            </w:r>
          </w:p>
          <w:p w14:paraId="3EA1200D" w14:textId="77777777" w:rsidR="004C2C64" w:rsidRDefault="004C2C64" w:rsidP="004C2C64">
            <w:pPr>
              <w:rPr>
                <w:rFonts w:ascii="Arial Narrow" w:hAnsi="Arial Narrow"/>
              </w:rPr>
            </w:pPr>
          </w:p>
          <w:p w14:paraId="52FE3860" w14:textId="72FF568C" w:rsidR="004C2C64" w:rsidRDefault="004C2C64" w:rsidP="004C2C64">
            <w:pPr>
              <w:rPr>
                <w:rFonts w:ascii="Arial Narrow" w:hAnsi="Arial Narrow"/>
              </w:rPr>
            </w:pPr>
            <w:r>
              <w:rPr>
                <w:rFonts w:ascii="Arial Narrow" w:hAnsi="Arial Narrow"/>
              </w:rPr>
              <w:lastRenderedPageBreak/>
              <w:t xml:space="preserve">Metacognition- analysis of industrial age based on earlier studies. </w:t>
            </w:r>
          </w:p>
          <w:p w14:paraId="48A83996" w14:textId="77777777" w:rsidR="004C2C64" w:rsidRDefault="004C2C64" w:rsidP="004C2C64">
            <w:pPr>
              <w:rPr>
                <w:rFonts w:ascii="Arial Narrow" w:hAnsi="Arial Narrow"/>
              </w:rPr>
            </w:pPr>
          </w:p>
          <w:p w14:paraId="7DC5910A" w14:textId="77777777" w:rsidR="004C2C64" w:rsidRDefault="004C2C64" w:rsidP="004C2C64">
            <w:pPr>
              <w:rPr>
                <w:rFonts w:ascii="Arial Narrow" w:hAnsi="Arial Narrow"/>
              </w:rPr>
            </w:pPr>
            <w:r>
              <w:rPr>
                <w:rFonts w:ascii="Arial Narrow" w:hAnsi="Arial Narrow"/>
              </w:rPr>
              <w:t xml:space="preserve">Literacy- reading/ note-making. </w:t>
            </w:r>
          </w:p>
          <w:p w14:paraId="3CA6F6B9" w14:textId="77777777" w:rsidR="003D4074" w:rsidRDefault="003D4074" w:rsidP="00AF11BC">
            <w:pPr>
              <w:rPr>
                <w:rFonts w:ascii="Arial Narrow" w:hAnsi="Arial Narrow"/>
              </w:rPr>
            </w:pPr>
          </w:p>
        </w:tc>
        <w:tc>
          <w:tcPr>
            <w:tcW w:w="1924" w:type="dxa"/>
          </w:tcPr>
          <w:p w14:paraId="6C53FBD5" w14:textId="6756E69D" w:rsidR="004C2C64" w:rsidRDefault="004C2C64">
            <w:pPr>
              <w:rPr>
                <w:rFonts w:ascii="Arial Narrow" w:hAnsi="Arial Narrow"/>
              </w:rPr>
            </w:pPr>
            <w:r>
              <w:rPr>
                <w:rFonts w:ascii="Arial Narrow" w:hAnsi="Arial Narrow"/>
              </w:rPr>
              <w:lastRenderedPageBreak/>
              <w:t xml:space="preserve">Geography- rural/ urban migration. Urbanisation. </w:t>
            </w:r>
          </w:p>
        </w:tc>
      </w:tr>
    </w:tbl>
    <w:p w14:paraId="5FB6927E" w14:textId="77777777" w:rsidR="001F4FA4" w:rsidRPr="001F4FA4" w:rsidRDefault="001F4FA4">
      <w:pPr>
        <w:rPr>
          <w:rFonts w:ascii="Arial Narrow" w:hAnsi="Arial Narrow"/>
        </w:rPr>
      </w:pPr>
    </w:p>
    <w:sectPr w:rsidR="001F4FA4" w:rsidRPr="001F4FA4" w:rsidSect="001F4FA4">
      <w:headerReference w:type="default" r:id="rId13"/>
      <w:pgSz w:w="16838" w:h="11906" w:orient="landscape"/>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FEA5261" w14:textId="77777777" w:rsidR="005C289C" w:rsidRDefault="005C289C" w:rsidP="001F4FA4">
      <w:pPr>
        <w:spacing w:after="0" w:line="240" w:lineRule="auto"/>
      </w:pPr>
      <w:r>
        <w:separator/>
      </w:r>
    </w:p>
  </w:endnote>
  <w:endnote w:type="continuationSeparator" w:id="0">
    <w:p w14:paraId="5F47B4CD" w14:textId="77777777" w:rsidR="005C289C" w:rsidRDefault="005C289C" w:rsidP="001F4FA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2412665" w14:textId="77777777" w:rsidR="005C289C" w:rsidRDefault="005C289C" w:rsidP="001F4FA4">
      <w:pPr>
        <w:spacing w:after="0" w:line="240" w:lineRule="auto"/>
      </w:pPr>
      <w:r>
        <w:separator/>
      </w:r>
    </w:p>
  </w:footnote>
  <w:footnote w:type="continuationSeparator" w:id="0">
    <w:p w14:paraId="715C126F" w14:textId="77777777" w:rsidR="005C289C" w:rsidRDefault="005C289C" w:rsidP="001F4FA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554F7A" w14:textId="288BF593" w:rsidR="001F4FA4" w:rsidRDefault="001F4FA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75009D"/>
    <w:multiLevelType w:val="hybridMultilevel"/>
    <w:tmpl w:val="6B424B38"/>
    <w:lvl w:ilvl="0" w:tplc="38384B80">
      <w:start w:val="1"/>
      <w:numFmt w:val="bullet"/>
      <w:lvlText w:val="•"/>
      <w:lvlJc w:val="left"/>
      <w:pPr>
        <w:tabs>
          <w:tab w:val="num" w:pos="720"/>
        </w:tabs>
        <w:ind w:left="720" w:hanging="360"/>
      </w:pPr>
      <w:rPr>
        <w:rFonts w:ascii="Arial" w:hAnsi="Arial" w:hint="default"/>
      </w:rPr>
    </w:lvl>
    <w:lvl w:ilvl="1" w:tplc="E1C27644" w:tentative="1">
      <w:start w:val="1"/>
      <w:numFmt w:val="bullet"/>
      <w:lvlText w:val="•"/>
      <w:lvlJc w:val="left"/>
      <w:pPr>
        <w:tabs>
          <w:tab w:val="num" w:pos="1440"/>
        </w:tabs>
        <w:ind w:left="1440" w:hanging="360"/>
      </w:pPr>
      <w:rPr>
        <w:rFonts w:ascii="Arial" w:hAnsi="Arial" w:hint="default"/>
      </w:rPr>
    </w:lvl>
    <w:lvl w:ilvl="2" w:tplc="960EFF5E" w:tentative="1">
      <w:start w:val="1"/>
      <w:numFmt w:val="bullet"/>
      <w:lvlText w:val="•"/>
      <w:lvlJc w:val="left"/>
      <w:pPr>
        <w:tabs>
          <w:tab w:val="num" w:pos="2160"/>
        </w:tabs>
        <w:ind w:left="2160" w:hanging="360"/>
      </w:pPr>
      <w:rPr>
        <w:rFonts w:ascii="Arial" w:hAnsi="Arial" w:hint="default"/>
      </w:rPr>
    </w:lvl>
    <w:lvl w:ilvl="3" w:tplc="6C80E1FC" w:tentative="1">
      <w:start w:val="1"/>
      <w:numFmt w:val="bullet"/>
      <w:lvlText w:val="•"/>
      <w:lvlJc w:val="left"/>
      <w:pPr>
        <w:tabs>
          <w:tab w:val="num" w:pos="2880"/>
        </w:tabs>
        <w:ind w:left="2880" w:hanging="360"/>
      </w:pPr>
      <w:rPr>
        <w:rFonts w:ascii="Arial" w:hAnsi="Arial" w:hint="default"/>
      </w:rPr>
    </w:lvl>
    <w:lvl w:ilvl="4" w:tplc="156C2330" w:tentative="1">
      <w:start w:val="1"/>
      <w:numFmt w:val="bullet"/>
      <w:lvlText w:val="•"/>
      <w:lvlJc w:val="left"/>
      <w:pPr>
        <w:tabs>
          <w:tab w:val="num" w:pos="3600"/>
        </w:tabs>
        <w:ind w:left="3600" w:hanging="360"/>
      </w:pPr>
      <w:rPr>
        <w:rFonts w:ascii="Arial" w:hAnsi="Arial" w:hint="default"/>
      </w:rPr>
    </w:lvl>
    <w:lvl w:ilvl="5" w:tplc="34C253E0" w:tentative="1">
      <w:start w:val="1"/>
      <w:numFmt w:val="bullet"/>
      <w:lvlText w:val="•"/>
      <w:lvlJc w:val="left"/>
      <w:pPr>
        <w:tabs>
          <w:tab w:val="num" w:pos="4320"/>
        </w:tabs>
        <w:ind w:left="4320" w:hanging="360"/>
      </w:pPr>
      <w:rPr>
        <w:rFonts w:ascii="Arial" w:hAnsi="Arial" w:hint="default"/>
      </w:rPr>
    </w:lvl>
    <w:lvl w:ilvl="6" w:tplc="44A28A92" w:tentative="1">
      <w:start w:val="1"/>
      <w:numFmt w:val="bullet"/>
      <w:lvlText w:val="•"/>
      <w:lvlJc w:val="left"/>
      <w:pPr>
        <w:tabs>
          <w:tab w:val="num" w:pos="5040"/>
        </w:tabs>
        <w:ind w:left="5040" w:hanging="360"/>
      </w:pPr>
      <w:rPr>
        <w:rFonts w:ascii="Arial" w:hAnsi="Arial" w:hint="default"/>
      </w:rPr>
    </w:lvl>
    <w:lvl w:ilvl="7" w:tplc="94DAD7BA" w:tentative="1">
      <w:start w:val="1"/>
      <w:numFmt w:val="bullet"/>
      <w:lvlText w:val="•"/>
      <w:lvlJc w:val="left"/>
      <w:pPr>
        <w:tabs>
          <w:tab w:val="num" w:pos="5760"/>
        </w:tabs>
        <w:ind w:left="5760" w:hanging="360"/>
      </w:pPr>
      <w:rPr>
        <w:rFonts w:ascii="Arial" w:hAnsi="Arial" w:hint="default"/>
      </w:rPr>
    </w:lvl>
    <w:lvl w:ilvl="8" w:tplc="AED0F5AA"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2BAD585C"/>
    <w:multiLevelType w:val="hybridMultilevel"/>
    <w:tmpl w:val="36969A10"/>
    <w:lvl w:ilvl="0" w:tplc="CDD8853C">
      <w:start w:val="1"/>
      <w:numFmt w:val="bullet"/>
      <w:lvlText w:val="•"/>
      <w:lvlJc w:val="left"/>
      <w:pPr>
        <w:tabs>
          <w:tab w:val="num" w:pos="720"/>
        </w:tabs>
        <w:ind w:left="720" w:hanging="360"/>
      </w:pPr>
      <w:rPr>
        <w:rFonts w:ascii="Arial" w:hAnsi="Arial" w:hint="default"/>
      </w:rPr>
    </w:lvl>
    <w:lvl w:ilvl="1" w:tplc="E2F6AE14" w:tentative="1">
      <w:start w:val="1"/>
      <w:numFmt w:val="bullet"/>
      <w:lvlText w:val="•"/>
      <w:lvlJc w:val="left"/>
      <w:pPr>
        <w:tabs>
          <w:tab w:val="num" w:pos="1440"/>
        </w:tabs>
        <w:ind w:left="1440" w:hanging="360"/>
      </w:pPr>
      <w:rPr>
        <w:rFonts w:ascii="Arial" w:hAnsi="Arial" w:hint="default"/>
      </w:rPr>
    </w:lvl>
    <w:lvl w:ilvl="2" w:tplc="E6F4C7AA" w:tentative="1">
      <w:start w:val="1"/>
      <w:numFmt w:val="bullet"/>
      <w:lvlText w:val="•"/>
      <w:lvlJc w:val="left"/>
      <w:pPr>
        <w:tabs>
          <w:tab w:val="num" w:pos="2160"/>
        </w:tabs>
        <w:ind w:left="2160" w:hanging="360"/>
      </w:pPr>
      <w:rPr>
        <w:rFonts w:ascii="Arial" w:hAnsi="Arial" w:hint="default"/>
      </w:rPr>
    </w:lvl>
    <w:lvl w:ilvl="3" w:tplc="482AD804" w:tentative="1">
      <w:start w:val="1"/>
      <w:numFmt w:val="bullet"/>
      <w:lvlText w:val="•"/>
      <w:lvlJc w:val="left"/>
      <w:pPr>
        <w:tabs>
          <w:tab w:val="num" w:pos="2880"/>
        </w:tabs>
        <w:ind w:left="2880" w:hanging="360"/>
      </w:pPr>
      <w:rPr>
        <w:rFonts w:ascii="Arial" w:hAnsi="Arial" w:hint="default"/>
      </w:rPr>
    </w:lvl>
    <w:lvl w:ilvl="4" w:tplc="D4AC6D76" w:tentative="1">
      <w:start w:val="1"/>
      <w:numFmt w:val="bullet"/>
      <w:lvlText w:val="•"/>
      <w:lvlJc w:val="left"/>
      <w:pPr>
        <w:tabs>
          <w:tab w:val="num" w:pos="3600"/>
        </w:tabs>
        <w:ind w:left="3600" w:hanging="360"/>
      </w:pPr>
      <w:rPr>
        <w:rFonts w:ascii="Arial" w:hAnsi="Arial" w:hint="default"/>
      </w:rPr>
    </w:lvl>
    <w:lvl w:ilvl="5" w:tplc="DEAAB336" w:tentative="1">
      <w:start w:val="1"/>
      <w:numFmt w:val="bullet"/>
      <w:lvlText w:val="•"/>
      <w:lvlJc w:val="left"/>
      <w:pPr>
        <w:tabs>
          <w:tab w:val="num" w:pos="4320"/>
        </w:tabs>
        <w:ind w:left="4320" w:hanging="360"/>
      </w:pPr>
      <w:rPr>
        <w:rFonts w:ascii="Arial" w:hAnsi="Arial" w:hint="default"/>
      </w:rPr>
    </w:lvl>
    <w:lvl w:ilvl="6" w:tplc="8DC68752" w:tentative="1">
      <w:start w:val="1"/>
      <w:numFmt w:val="bullet"/>
      <w:lvlText w:val="•"/>
      <w:lvlJc w:val="left"/>
      <w:pPr>
        <w:tabs>
          <w:tab w:val="num" w:pos="5040"/>
        </w:tabs>
        <w:ind w:left="5040" w:hanging="360"/>
      </w:pPr>
      <w:rPr>
        <w:rFonts w:ascii="Arial" w:hAnsi="Arial" w:hint="default"/>
      </w:rPr>
    </w:lvl>
    <w:lvl w:ilvl="7" w:tplc="C31EFB60" w:tentative="1">
      <w:start w:val="1"/>
      <w:numFmt w:val="bullet"/>
      <w:lvlText w:val="•"/>
      <w:lvlJc w:val="left"/>
      <w:pPr>
        <w:tabs>
          <w:tab w:val="num" w:pos="5760"/>
        </w:tabs>
        <w:ind w:left="5760" w:hanging="360"/>
      </w:pPr>
      <w:rPr>
        <w:rFonts w:ascii="Arial" w:hAnsi="Arial" w:hint="default"/>
      </w:rPr>
    </w:lvl>
    <w:lvl w:ilvl="8" w:tplc="31026998"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36FE6C32"/>
    <w:multiLevelType w:val="hybridMultilevel"/>
    <w:tmpl w:val="1110ECE0"/>
    <w:lvl w:ilvl="0" w:tplc="02560D14">
      <w:start w:val="1"/>
      <w:numFmt w:val="bullet"/>
      <w:lvlText w:val="•"/>
      <w:lvlJc w:val="left"/>
      <w:pPr>
        <w:tabs>
          <w:tab w:val="num" w:pos="720"/>
        </w:tabs>
        <w:ind w:left="720" w:hanging="360"/>
      </w:pPr>
      <w:rPr>
        <w:rFonts w:ascii="Arial" w:hAnsi="Arial" w:hint="default"/>
      </w:rPr>
    </w:lvl>
    <w:lvl w:ilvl="1" w:tplc="39549A40" w:tentative="1">
      <w:start w:val="1"/>
      <w:numFmt w:val="bullet"/>
      <w:lvlText w:val="•"/>
      <w:lvlJc w:val="left"/>
      <w:pPr>
        <w:tabs>
          <w:tab w:val="num" w:pos="1440"/>
        </w:tabs>
        <w:ind w:left="1440" w:hanging="360"/>
      </w:pPr>
      <w:rPr>
        <w:rFonts w:ascii="Arial" w:hAnsi="Arial" w:hint="default"/>
      </w:rPr>
    </w:lvl>
    <w:lvl w:ilvl="2" w:tplc="235A9E2C" w:tentative="1">
      <w:start w:val="1"/>
      <w:numFmt w:val="bullet"/>
      <w:lvlText w:val="•"/>
      <w:lvlJc w:val="left"/>
      <w:pPr>
        <w:tabs>
          <w:tab w:val="num" w:pos="2160"/>
        </w:tabs>
        <w:ind w:left="2160" w:hanging="360"/>
      </w:pPr>
      <w:rPr>
        <w:rFonts w:ascii="Arial" w:hAnsi="Arial" w:hint="default"/>
      </w:rPr>
    </w:lvl>
    <w:lvl w:ilvl="3" w:tplc="9E18970E" w:tentative="1">
      <w:start w:val="1"/>
      <w:numFmt w:val="bullet"/>
      <w:lvlText w:val="•"/>
      <w:lvlJc w:val="left"/>
      <w:pPr>
        <w:tabs>
          <w:tab w:val="num" w:pos="2880"/>
        </w:tabs>
        <w:ind w:left="2880" w:hanging="360"/>
      </w:pPr>
      <w:rPr>
        <w:rFonts w:ascii="Arial" w:hAnsi="Arial" w:hint="default"/>
      </w:rPr>
    </w:lvl>
    <w:lvl w:ilvl="4" w:tplc="59F2086E" w:tentative="1">
      <w:start w:val="1"/>
      <w:numFmt w:val="bullet"/>
      <w:lvlText w:val="•"/>
      <w:lvlJc w:val="left"/>
      <w:pPr>
        <w:tabs>
          <w:tab w:val="num" w:pos="3600"/>
        </w:tabs>
        <w:ind w:left="3600" w:hanging="360"/>
      </w:pPr>
      <w:rPr>
        <w:rFonts w:ascii="Arial" w:hAnsi="Arial" w:hint="default"/>
      </w:rPr>
    </w:lvl>
    <w:lvl w:ilvl="5" w:tplc="B1FCAEFC" w:tentative="1">
      <w:start w:val="1"/>
      <w:numFmt w:val="bullet"/>
      <w:lvlText w:val="•"/>
      <w:lvlJc w:val="left"/>
      <w:pPr>
        <w:tabs>
          <w:tab w:val="num" w:pos="4320"/>
        </w:tabs>
        <w:ind w:left="4320" w:hanging="360"/>
      </w:pPr>
      <w:rPr>
        <w:rFonts w:ascii="Arial" w:hAnsi="Arial" w:hint="default"/>
      </w:rPr>
    </w:lvl>
    <w:lvl w:ilvl="6" w:tplc="7DC09012" w:tentative="1">
      <w:start w:val="1"/>
      <w:numFmt w:val="bullet"/>
      <w:lvlText w:val="•"/>
      <w:lvlJc w:val="left"/>
      <w:pPr>
        <w:tabs>
          <w:tab w:val="num" w:pos="5040"/>
        </w:tabs>
        <w:ind w:left="5040" w:hanging="360"/>
      </w:pPr>
      <w:rPr>
        <w:rFonts w:ascii="Arial" w:hAnsi="Arial" w:hint="default"/>
      </w:rPr>
    </w:lvl>
    <w:lvl w:ilvl="7" w:tplc="A162BCE0" w:tentative="1">
      <w:start w:val="1"/>
      <w:numFmt w:val="bullet"/>
      <w:lvlText w:val="•"/>
      <w:lvlJc w:val="left"/>
      <w:pPr>
        <w:tabs>
          <w:tab w:val="num" w:pos="5760"/>
        </w:tabs>
        <w:ind w:left="5760" w:hanging="360"/>
      </w:pPr>
      <w:rPr>
        <w:rFonts w:ascii="Arial" w:hAnsi="Arial" w:hint="default"/>
      </w:rPr>
    </w:lvl>
    <w:lvl w:ilvl="8" w:tplc="800A645A"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3C176DB9"/>
    <w:multiLevelType w:val="hybridMultilevel"/>
    <w:tmpl w:val="4C98F80A"/>
    <w:lvl w:ilvl="0" w:tplc="53E4A4E6">
      <w:start w:val="1"/>
      <w:numFmt w:val="bullet"/>
      <w:lvlText w:val="•"/>
      <w:lvlJc w:val="left"/>
      <w:pPr>
        <w:tabs>
          <w:tab w:val="num" w:pos="720"/>
        </w:tabs>
        <w:ind w:left="720" w:hanging="360"/>
      </w:pPr>
      <w:rPr>
        <w:rFonts w:ascii="Arial" w:hAnsi="Arial" w:hint="default"/>
      </w:rPr>
    </w:lvl>
    <w:lvl w:ilvl="1" w:tplc="B824E2EE" w:tentative="1">
      <w:start w:val="1"/>
      <w:numFmt w:val="bullet"/>
      <w:lvlText w:val="•"/>
      <w:lvlJc w:val="left"/>
      <w:pPr>
        <w:tabs>
          <w:tab w:val="num" w:pos="1440"/>
        </w:tabs>
        <w:ind w:left="1440" w:hanging="360"/>
      </w:pPr>
      <w:rPr>
        <w:rFonts w:ascii="Arial" w:hAnsi="Arial" w:hint="default"/>
      </w:rPr>
    </w:lvl>
    <w:lvl w:ilvl="2" w:tplc="830858AE" w:tentative="1">
      <w:start w:val="1"/>
      <w:numFmt w:val="bullet"/>
      <w:lvlText w:val="•"/>
      <w:lvlJc w:val="left"/>
      <w:pPr>
        <w:tabs>
          <w:tab w:val="num" w:pos="2160"/>
        </w:tabs>
        <w:ind w:left="2160" w:hanging="360"/>
      </w:pPr>
      <w:rPr>
        <w:rFonts w:ascii="Arial" w:hAnsi="Arial" w:hint="default"/>
      </w:rPr>
    </w:lvl>
    <w:lvl w:ilvl="3" w:tplc="7F36CABE" w:tentative="1">
      <w:start w:val="1"/>
      <w:numFmt w:val="bullet"/>
      <w:lvlText w:val="•"/>
      <w:lvlJc w:val="left"/>
      <w:pPr>
        <w:tabs>
          <w:tab w:val="num" w:pos="2880"/>
        </w:tabs>
        <w:ind w:left="2880" w:hanging="360"/>
      </w:pPr>
      <w:rPr>
        <w:rFonts w:ascii="Arial" w:hAnsi="Arial" w:hint="default"/>
      </w:rPr>
    </w:lvl>
    <w:lvl w:ilvl="4" w:tplc="697C283C" w:tentative="1">
      <w:start w:val="1"/>
      <w:numFmt w:val="bullet"/>
      <w:lvlText w:val="•"/>
      <w:lvlJc w:val="left"/>
      <w:pPr>
        <w:tabs>
          <w:tab w:val="num" w:pos="3600"/>
        </w:tabs>
        <w:ind w:left="3600" w:hanging="360"/>
      </w:pPr>
      <w:rPr>
        <w:rFonts w:ascii="Arial" w:hAnsi="Arial" w:hint="default"/>
      </w:rPr>
    </w:lvl>
    <w:lvl w:ilvl="5" w:tplc="F3102BE8" w:tentative="1">
      <w:start w:val="1"/>
      <w:numFmt w:val="bullet"/>
      <w:lvlText w:val="•"/>
      <w:lvlJc w:val="left"/>
      <w:pPr>
        <w:tabs>
          <w:tab w:val="num" w:pos="4320"/>
        </w:tabs>
        <w:ind w:left="4320" w:hanging="360"/>
      </w:pPr>
      <w:rPr>
        <w:rFonts w:ascii="Arial" w:hAnsi="Arial" w:hint="default"/>
      </w:rPr>
    </w:lvl>
    <w:lvl w:ilvl="6" w:tplc="DA0A55C6" w:tentative="1">
      <w:start w:val="1"/>
      <w:numFmt w:val="bullet"/>
      <w:lvlText w:val="•"/>
      <w:lvlJc w:val="left"/>
      <w:pPr>
        <w:tabs>
          <w:tab w:val="num" w:pos="5040"/>
        </w:tabs>
        <w:ind w:left="5040" w:hanging="360"/>
      </w:pPr>
      <w:rPr>
        <w:rFonts w:ascii="Arial" w:hAnsi="Arial" w:hint="default"/>
      </w:rPr>
    </w:lvl>
    <w:lvl w:ilvl="7" w:tplc="ED3CB7DE" w:tentative="1">
      <w:start w:val="1"/>
      <w:numFmt w:val="bullet"/>
      <w:lvlText w:val="•"/>
      <w:lvlJc w:val="left"/>
      <w:pPr>
        <w:tabs>
          <w:tab w:val="num" w:pos="5760"/>
        </w:tabs>
        <w:ind w:left="5760" w:hanging="360"/>
      </w:pPr>
      <w:rPr>
        <w:rFonts w:ascii="Arial" w:hAnsi="Arial" w:hint="default"/>
      </w:rPr>
    </w:lvl>
    <w:lvl w:ilvl="8" w:tplc="393E7A12"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41FA4704"/>
    <w:multiLevelType w:val="hybridMultilevel"/>
    <w:tmpl w:val="72C4395C"/>
    <w:lvl w:ilvl="0" w:tplc="D9AA0D80">
      <w:start w:val="1"/>
      <w:numFmt w:val="bullet"/>
      <w:lvlText w:val="•"/>
      <w:lvlJc w:val="left"/>
      <w:pPr>
        <w:tabs>
          <w:tab w:val="num" w:pos="720"/>
        </w:tabs>
        <w:ind w:left="720" w:hanging="360"/>
      </w:pPr>
      <w:rPr>
        <w:rFonts w:ascii="Arial" w:hAnsi="Arial" w:hint="default"/>
      </w:rPr>
    </w:lvl>
    <w:lvl w:ilvl="1" w:tplc="29ACF944" w:tentative="1">
      <w:start w:val="1"/>
      <w:numFmt w:val="bullet"/>
      <w:lvlText w:val="•"/>
      <w:lvlJc w:val="left"/>
      <w:pPr>
        <w:tabs>
          <w:tab w:val="num" w:pos="1440"/>
        </w:tabs>
        <w:ind w:left="1440" w:hanging="360"/>
      </w:pPr>
      <w:rPr>
        <w:rFonts w:ascii="Arial" w:hAnsi="Arial" w:hint="default"/>
      </w:rPr>
    </w:lvl>
    <w:lvl w:ilvl="2" w:tplc="6EE49ED4" w:tentative="1">
      <w:start w:val="1"/>
      <w:numFmt w:val="bullet"/>
      <w:lvlText w:val="•"/>
      <w:lvlJc w:val="left"/>
      <w:pPr>
        <w:tabs>
          <w:tab w:val="num" w:pos="2160"/>
        </w:tabs>
        <w:ind w:left="2160" w:hanging="360"/>
      </w:pPr>
      <w:rPr>
        <w:rFonts w:ascii="Arial" w:hAnsi="Arial" w:hint="default"/>
      </w:rPr>
    </w:lvl>
    <w:lvl w:ilvl="3" w:tplc="A89ABEF6" w:tentative="1">
      <w:start w:val="1"/>
      <w:numFmt w:val="bullet"/>
      <w:lvlText w:val="•"/>
      <w:lvlJc w:val="left"/>
      <w:pPr>
        <w:tabs>
          <w:tab w:val="num" w:pos="2880"/>
        </w:tabs>
        <w:ind w:left="2880" w:hanging="360"/>
      </w:pPr>
      <w:rPr>
        <w:rFonts w:ascii="Arial" w:hAnsi="Arial" w:hint="default"/>
      </w:rPr>
    </w:lvl>
    <w:lvl w:ilvl="4" w:tplc="9A6479BA" w:tentative="1">
      <w:start w:val="1"/>
      <w:numFmt w:val="bullet"/>
      <w:lvlText w:val="•"/>
      <w:lvlJc w:val="left"/>
      <w:pPr>
        <w:tabs>
          <w:tab w:val="num" w:pos="3600"/>
        </w:tabs>
        <w:ind w:left="3600" w:hanging="360"/>
      </w:pPr>
      <w:rPr>
        <w:rFonts w:ascii="Arial" w:hAnsi="Arial" w:hint="default"/>
      </w:rPr>
    </w:lvl>
    <w:lvl w:ilvl="5" w:tplc="79786FD8" w:tentative="1">
      <w:start w:val="1"/>
      <w:numFmt w:val="bullet"/>
      <w:lvlText w:val="•"/>
      <w:lvlJc w:val="left"/>
      <w:pPr>
        <w:tabs>
          <w:tab w:val="num" w:pos="4320"/>
        </w:tabs>
        <w:ind w:left="4320" w:hanging="360"/>
      </w:pPr>
      <w:rPr>
        <w:rFonts w:ascii="Arial" w:hAnsi="Arial" w:hint="default"/>
      </w:rPr>
    </w:lvl>
    <w:lvl w:ilvl="6" w:tplc="23282756" w:tentative="1">
      <w:start w:val="1"/>
      <w:numFmt w:val="bullet"/>
      <w:lvlText w:val="•"/>
      <w:lvlJc w:val="left"/>
      <w:pPr>
        <w:tabs>
          <w:tab w:val="num" w:pos="5040"/>
        </w:tabs>
        <w:ind w:left="5040" w:hanging="360"/>
      </w:pPr>
      <w:rPr>
        <w:rFonts w:ascii="Arial" w:hAnsi="Arial" w:hint="default"/>
      </w:rPr>
    </w:lvl>
    <w:lvl w:ilvl="7" w:tplc="7C3A43AE" w:tentative="1">
      <w:start w:val="1"/>
      <w:numFmt w:val="bullet"/>
      <w:lvlText w:val="•"/>
      <w:lvlJc w:val="left"/>
      <w:pPr>
        <w:tabs>
          <w:tab w:val="num" w:pos="5760"/>
        </w:tabs>
        <w:ind w:left="5760" w:hanging="360"/>
      </w:pPr>
      <w:rPr>
        <w:rFonts w:ascii="Arial" w:hAnsi="Arial" w:hint="default"/>
      </w:rPr>
    </w:lvl>
    <w:lvl w:ilvl="8" w:tplc="F72AC4B4"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46B24C22"/>
    <w:multiLevelType w:val="hybridMultilevel"/>
    <w:tmpl w:val="F05CC282"/>
    <w:lvl w:ilvl="0" w:tplc="960E03BE">
      <w:start w:val="1"/>
      <w:numFmt w:val="bullet"/>
      <w:lvlText w:val="•"/>
      <w:lvlJc w:val="left"/>
      <w:pPr>
        <w:tabs>
          <w:tab w:val="num" w:pos="720"/>
        </w:tabs>
        <w:ind w:left="720" w:hanging="360"/>
      </w:pPr>
      <w:rPr>
        <w:rFonts w:ascii="Arial" w:hAnsi="Arial" w:hint="default"/>
      </w:rPr>
    </w:lvl>
    <w:lvl w:ilvl="1" w:tplc="CB004208" w:tentative="1">
      <w:start w:val="1"/>
      <w:numFmt w:val="bullet"/>
      <w:lvlText w:val="•"/>
      <w:lvlJc w:val="left"/>
      <w:pPr>
        <w:tabs>
          <w:tab w:val="num" w:pos="1440"/>
        </w:tabs>
        <w:ind w:left="1440" w:hanging="360"/>
      </w:pPr>
      <w:rPr>
        <w:rFonts w:ascii="Arial" w:hAnsi="Arial" w:hint="default"/>
      </w:rPr>
    </w:lvl>
    <w:lvl w:ilvl="2" w:tplc="B840E182" w:tentative="1">
      <w:start w:val="1"/>
      <w:numFmt w:val="bullet"/>
      <w:lvlText w:val="•"/>
      <w:lvlJc w:val="left"/>
      <w:pPr>
        <w:tabs>
          <w:tab w:val="num" w:pos="2160"/>
        </w:tabs>
        <w:ind w:left="2160" w:hanging="360"/>
      </w:pPr>
      <w:rPr>
        <w:rFonts w:ascii="Arial" w:hAnsi="Arial" w:hint="default"/>
      </w:rPr>
    </w:lvl>
    <w:lvl w:ilvl="3" w:tplc="E534A6F4" w:tentative="1">
      <w:start w:val="1"/>
      <w:numFmt w:val="bullet"/>
      <w:lvlText w:val="•"/>
      <w:lvlJc w:val="left"/>
      <w:pPr>
        <w:tabs>
          <w:tab w:val="num" w:pos="2880"/>
        </w:tabs>
        <w:ind w:left="2880" w:hanging="360"/>
      </w:pPr>
      <w:rPr>
        <w:rFonts w:ascii="Arial" w:hAnsi="Arial" w:hint="default"/>
      </w:rPr>
    </w:lvl>
    <w:lvl w:ilvl="4" w:tplc="90663ED0" w:tentative="1">
      <w:start w:val="1"/>
      <w:numFmt w:val="bullet"/>
      <w:lvlText w:val="•"/>
      <w:lvlJc w:val="left"/>
      <w:pPr>
        <w:tabs>
          <w:tab w:val="num" w:pos="3600"/>
        </w:tabs>
        <w:ind w:left="3600" w:hanging="360"/>
      </w:pPr>
      <w:rPr>
        <w:rFonts w:ascii="Arial" w:hAnsi="Arial" w:hint="default"/>
      </w:rPr>
    </w:lvl>
    <w:lvl w:ilvl="5" w:tplc="3800B4E2" w:tentative="1">
      <w:start w:val="1"/>
      <w:numFmt w:val="bullet"/>
      <w:lvlText w:val="•"/>
      <w:lvlJc w:val="left"/>
      <w:pPr>
        <w:tabs>
          <w:tab w:val="num" w:pos="4320"/>
        </w:tabs>
        <w:ind w:left="4320" w:hanging="360"/>
      </w:pPr>
      <w:rPr>
        <w:rFonts w:ascii="Arial" w:hAnsi="Arial" w:hint="default"/>
      </w:rPr>
    </w:lvl>
    <w:lvl w:ilvl="6" w:tplc="CB18F032" w:tentative="1">
      <w:start w:val="1"/>
      <w:numFmt w:val="bullet"/>
      <w:lvlText w:val="•"/>
      <w:lvlJc w:val="left"/>
      <w:pPr>
        <w:tabs>
          <w:tab w:val="num" w:pos="5040"/>
        </w:tabs>
        <w:ind w:left="5040" w:hanging="360"/>
      </w:pPr>
      <w:rPr>
        <w:rFonts w:ascii="Arial" w:hAnsi="Arial" w:hint="default"/>
      </w:rPr>
    </w:lvl>
    <w:lvl w:ilvl="7" w:tplc="37D8E5D8" w:tentative="1">
      <w:start w:val="1"/>
      <w:numFmt w:val="bullet"/>
      <w:lvlText w:val="•"/>
      <w:lvlJc w:val="left"/>
      <w:pPr>
        <w:tabs>
          <w:tab w:val="num" w:pos="5760"/>
        </w:tabs>
        <w:ind w:left="5760" w:hanging="360"/>
      </w:pPr>
      <w:rPr>
        <w:rFonts w:ascii="Arial" w:hAnsi="Arial" w:hint="default"/>
      </w:rPr>
    </w:lvl>
    <w:lvl w:ilvl="8" w:tplc="23806EBA" w:tentative="1">
      <w:start w:val="1"/>
      <w:numFmt w:val="bullet"/>
      <w:lvlText w:val="•"/>
      <w:lvlJc w:val="left"/>
      <w:pPr>
        <w:tabs>
          <w:tab w:val="num" w:pos="6480"/>
        </w:tabs>
        <w:ind w:left="6480" w:hanging="360"/>
      </w:pPr>
      <w:rPr>
        <w:rFonts w:ascii="Arial" w:hAnsi="Arial" w:hint="default"/>
      </w:rPr>
    </w:lvl>
  </w:abstractNum>
  <w:abstractNum w:abstractNumId="6" w15:restartNumberingAfterBreak="0">
    <w:nsid w:val="5C8766F5"/>
    <w:multiLevelType w:val="hybridMultilevel"/>
    <w:tmpl w:val="3D7C36D8"/>
    <w:lvl w:ilvl="0" w:tplc="86284540">
      <w:start w:val="1"/>
      <w:numFmt w:val="bullet"/>
      <w:lvlText w:val="•"/>
      <w:lvlJc w:val="left"/>
      <w:pPr>
        <w:tabs>
          <w:tab w:val="num" w:pos="720"/>
        </w:tabs>
        <w:ind w:left="720" w:hanging="360"/>
      </w:pPr>
      <w:rPr>
        <w:rFonts w:ascii="Arial" w:hAnsi="Arial" w:hint="default"/>
      </w:rPr>
    </w:lvl>
    <w:lvl w:ilvl="1" w:tplc="02723A38" w:tentative="1">
      <w:start w:val="1"/>
      <w:numFmt w:val="bullet"/>
      <w:lvlText w:val="•"/>
      <w:lvlJc w:val="left"/>
      <w:pPr>
        <w:tabs>
          <w:tab w:val="num" w:pos="1440"/>
        </w:tabs>
        <w:ind w:left="1440" w:hanging="360"/>
      </w:pPr>
      <w:rPr>
        <w:rFonts w:ascii="Arial" w:hAnsi="Arial" w:hint="default"/>
      </w:rPr>
    </w:lvl>
    <w:lvl w:ilvl="2" w:tplc="D8DAA036" w:tentative="1">
      <w:start w:val="1"/>
      <w:numFmt w:val="bullet"/>
      <w:lvlText w:val="•"/>
      <w:lvlJc w:val="left"/>
      <w:pPr>
        <w:tabs>
          <w:tab w:val="num" w:pos="2160"/>
        </w:tabs>
        <w:ind w:left="2160" w:hanging="360"/>
      </w:pPr>
      <w:rPr>
        <w:rFonts w:ascii="Arial" w:hAnsi="Arial" w:hint="default"/>
      </w:rPr>
    </w:lvl>
    <w:lvl w:ilvl="3" w:tplc="E12E2BB6" w:tentative="1">
      <w:start w:val="1"/>
      <w:numFmt w:val="bullet"/>
      <w:lvlText w:val="•"/>
      <w:lvlJc w:val="left"/>
      <w:pPr>
        <w:tabs>
          <w:tab w:val="num" w:pos="2880"/>
        </w:tabs>
        <w:ind w:left="2880" w:hanging="360"/>
      </w:pPr>
      <w:rPr>
        <w:rFonts w:ascii="Arial" w:hAnsi="Arial" w:hint="default"/>
      </w:rPr>
    </w:lvl>
    <w:lvl w:ilvl="4" w:tplc="40DCC856" w:tentative="1">
      <w:start w:val="1"/>
      <w:numFmt w:val="bullet"/>
      <w:lvlText w:val="•"/>
      <w:lvlJc w:val="left"/>
      <w:pPr>
        <w:tabs>
          <w:tab w:val="num" w:pos="3600"/>
        </w:tabs>
        <w:ind w:left="3600" w:hanging="360"/>
      </w:pPr>
      <w:rPr>
        <w:rFonts w:ascii="Arial" w:hAnsi="Arial" w:hint="default"/>
      </w:rPr>
    </w:lvl>
    <w:lvl w:ilvl="5" w:tplc="46800B1C" w:tentative="1">
      <w:start w:val="1"/>
      <w:numFmt w:val="bullet"/>
      <w:lvlText w:val="•"/>
      <w:lvlJc w:val="left"/>
      <w:pPr>
        <w:tabs>
          <w:tab w:val="num" w:pos="4320"/>
        </w:tabs>
        <w:ind w:left="4320" w:hanging="360"/>
      </w:pPr>
      <w:rPr>
        <w:rFonts w:ascii="Arial" w:hAnsi="Arial" w:hint="default"/>
      </w:rPr>
    </w:lvl>
    <w:lvl w:ilvl="6" w:tplc="78B8D1CE" w:tentative="1">
      <w:start w:val="1"/>
      <w:numFmt w:val="bullet"/>
      <w:lvlText w:val="•"/>
      <w:lvlJc w:val="left"/>
      <w:pPr>
        <w:tabs>
          <w:tab w:val="num" w:pos="5040"/>
        </w:tabs>
        <w:ind w:left="5040" w:hanging="360"/>
      </w:pPr>
      <w:rPr>
        <w:rFonts w:ascii="Arial" w:hAnsi="Arial" w:hint="default"/>
      </w:rPr>
    </w:lvl>
    <w:lvl w:ilvl="7" w:tplc="6F5EC946" w:tentative="1">
      <w:start w:val="1"/>
      <w:numFmt w:val="bullet"/>
      <w:lvlText w:val="•"/>
      <w:lvlJc w:val="left"/>
      <w:pPr>
        <w:tabs>
          <w:tab w:val="num" w:pos="5760"/>
        </w:tabs>
        <w:ind w:left="5760" w:hanging="360"/>
      </w:pPr>
      <w:rPr>
        <w:rFonts w:ascii="Arial" w:hAnsi="Arial" w:hint="default"/>
      </w:rPr>
    </w:lvl>
    <w:lvl w:ilvl="8" w:tplc="FDA689D0" w:tentative="1">
      <w:start w:val="1"/>
      <w:numFmt w:val="bullet"/>
      <w:lvlText w:val="•"/>
      <w:lvlJc w:val="left"/>
      <w:pPr>
        <w:tabs>
          <w:tab w:val="num" w:pos="6480"/>
        </w:tabs>
        <w:ind w:left="6480" w:hanging="360"/>
      </w:pPr>
      <w:rPr>
        <w:rFonts w:ascii="Arial" w:hAnsi="Arial" w:hint="default"/>
      </w:rPr>
    </w:lvl>
  </w:abstractNum>
  <w:abstractNum w:abstractNumId="7" w15:restartNumberingAfterBreak="0">
    <w:nsid w:val="63D11E68"/>
    <w:multiLevelType w:val="hybridMultilevel"/>
    <w:tmpl w:val="51664BBE"/>
    <w:lvl w:ilvl="0" w:tplc="286E56B8">
      <w:start w:val="1"/>
      <w:numFmt w:val="bullet"/>
      <w:lvlText w:val="•"/>
      <w:lvlJc w:val="left"/>
      <w:pPr>
        <w:tabs>
          <w:tab w:val="num" w:pos="720"/>
        </w:tabs>
        <w:ind w:left="720" w:hanging="360"/>
      </w:pPr>
      <w:rPr>
        <w:rFonts w:ascii="Arial" w:hAnsi="Arial" w:hint="default"/>
      </w:rPr>
    </w:lvl>
    <w:lvl w:ilvl="1" w:tplc="3622374A" w:tentative="1">
      <w:start w:val="1"/>
      <w:numFmt w:val="bullet"/>
      <w:lvlText w:val="•"/>
      <w:lvlJc w:val="left"/>
      <w:pPr>
        <w:tabs>
          <w:tab w:val="num" w:pos="1440"/>
        </w:tabs>
        <w:ind w:left="1440" w:hanging="360"/>
      </w:pPr>
      <w:rPr>
        <w:rFonts w:ascii="Arial" w:hAnsi="Arial" w:hint="default"/>
      </w:rPr>
    </w:lvl>
    <w:lvl w:ilvl="2" w:tplc="68061A98" w:tentative="1">
      <w:start w:val="1"/>
      <w:numFmt w:val="bullet"/>
      <w:lvlText w:val="•"/>
      <w:lvlJc w:val="left"/>
      <w:pPr>
        <w:tabs>
          <w:tab w:val="num" w:pos="2160"/>
        </w:tabs>
        <w:ind w:left="2160" w:hanging="360"/>
      </w:pPr>
      <w:rPr>
        <w:rFonts w:ascii="Arial" w:hAnsi="Arial" w:hint="default"/>
      </w:rPr>
    </w:lvl>
    <w:lvl w:ilvl="3" w:tplc="88F6B830" w:tentative="1">
      <w:start w:val="1"/>
      <w:numFmt w:val="bullet"/>
      <w:lvlText w:val="•"/>
      <w:lvlJc w:val="left"/>
      <w:pPr>
        <w:tabs>
          <w:tab w:val="num" w:pos="2880"/>
        </w:tabs>
        <w:ind w:left="2880" w:hanging="360"/>
      </w:pPr>
      <w:rPr>
        <w:rFonts w:ascii="Arial" w:hAnsi="Arial" w:hint="default"/>
      </w:rPr>
    </w:lvl>
    <w:lvl w:ilvl="4" w:tplc="B4EE9DA8" w:tentative="1">
      <w:start w:val="1"/>
      <w:numFmt w:val="bullet"/>
      <w:lvlText w:val="•"/>
      <w:lvlJc w:val="left"/>
      <w:pPr>
        <w:tabs>
          <w:tab w:val="num" w:pos="3600"/>
        </w:tabs>
        <w:ind w:left="3600" w:hanging="360"/>
      </w:pPr>
      <w:rPr>
        <w:rFonts w:ascii="Arial" w:hAnsi="Arial" w:hint="default"/>
      </w:rPr>
    </w:lvl>
    <w:lvl w:ilvl="5" w:tplc="E3442EEA" w:tentative="1">
      <w:start w:val="1"/>
      <w:numFmt w:val="bullet"/>
      <w:lvlText w:val="•"/>
      <w:lvlJc w:val="left"/>
      <w:pPr>
        <w:tabs>
          <w:tab w:val="num" w:pos="4320"/>
        </w:tabs>
        <w:ind w:left="4320" w:hanging="360"/>
      </w:pPr>
      <w:rPr>
        <w:rFonts w:ascii="Arial" w:hAnsi="Arial" w:hint="default"/>
      </w:rPr>
    </w:lvl>
    <w:lvl w:ilvl="6" w:tplc="2A0A19D2" w:tentative="1">
      <w:start w:val="1"/>
      <w:numFmt w:val="bullet"/>
      <w:lvlText w:val="•"/>
      <w:lvlJc w:val="left"/>
      <w:pPr>
        <w:tabs>
          <w:tab w:val="num" w:pos="5040"/>
        </w:tabs>
        <w:ind w:left="5040" w:hanging="360"/>
      </w:pPr>
      <w:rPr>
        <w:rFonts w:ascii="Arial" w:hAnsi="Arial" w:hint="default"/>
      </w:rPr>
    </w:lvl>
    <w:lvl w:ilvl="7" w:tplc="F5044B98" w:tentative="1">
      <w:start w:val="1"/>
      <w:numFmt w:val="bullet"/>
      <w:lvlText w:val="•"/>
      <w:lvlJc w:val="left"/>
      <w:pPr>
        <w:tabs>
          <w:tab w:val="num" w:pos="5760"/>
        </w:tabs>
        <w:ind w:left="5760" w:hanging="360"/>
      </w:pPr>
      <w:rPr>
        <w:rFonts w:ascii="Arial" w:hAnsi="Arial" w:hint="default"/>
      </w:rPr>
    </w:lvl>
    <w:lvl w:ilvl="8" w:tplc="8E9C9AF8" w:tentative="1">
      <w:start w:val="1"/>
      <w:numFmt w:val="bullet"/>
      <w:lvlText w:val="•"/>
      <w:lvlJc w:val="left"/>
      <w:pPr>
        <w:tabs>
          <w:tab w:val="num" w:pos="6480"/>
        </w:tabs>
        <w:ind w:left="6480" w:hanging="360"/>
      </w:pPr>
      <w:rPr>
        <w:rFonts w:ascii="Arial" w:hAnsi="Arial" w:hint="default"/>
      </w:rPr>
    </w:lvl>
  </w:abstractNum>
  <w:abstractNum w:abstractNumId="8" w15:restartNumberingAfterBreak="0">
    <w:nsid w:val="65B46712"/>
    <w:multiLevelType w:val="hybridMultilevel"/>
    <w:tmpl w:val="E4B21090"/>
    <w:lvl w:ilvl="0" w:tplc="DF880B22">
      <w:start w:val="1"/>
      <w:numFmt w:val="bullet"/>
      <w:lvlText w:val="•"/>
      <w:lvlJc w:val="left"/>
      <w:pPr>
        <w:tabs>
          <w:tab w:val="num" w:pos="720"/>
        </w:tabs>
        <w:ind w:left="720" w:hanging="360"/>
      </w:pPr>
      <w:rPr>
        <w:rFonts w:ascii="Arial" w:hAnsi="Arial" w:hint="default"/>
      </w:rPr>
    </w:lvl>
    <w:lvl w:ilvl="1" w:tplc="830E1300" w:tentative="1">
      <w:start w:val="1"/>
      <w:numFmt w:val="bullet"/>
      <w:lvlText w:val="•"/>
      <w:lvlJc w:val="left"/>
      <w:pPr>
        <w:tabs>
          <w:tab w:val="num" w:pos="1440"/>
        </w:tabs>
        <w:ind w:left="1440" w:hanging="360"/>
      </w:pPr>
      <w:rPr>
        <w:rFonts w:ascii="Arial" w:hAnsi="Arial" w:hint="default"/>
      </w:rPr>
    </w:lvl>
    <w:lvl w:ilvl="2" w:tplc="475C158E" w:tentative="1">
      <w:start w:val="1"/>
      <w:numFmt w:val="bullet"/>
      <w:lvlText w:val="•"/>
      <w:lvlJc w:val="left"/>
      <w:pPr>
        <w:tabs>
          <w:tab w:val="num" w:pos="2160"/>
        </w:tabs>
        <w:ind w:left="2160" w:hanging="360"/>
      </w:pPr>
      <w:rPr>
        <w:rFonts w:ascii="Arial" w:hAnsi="Arial" w:hint="default"/>
      </w:rPr>
    </w:lvl>
    <w:lvl w:ilvl="3" w:tplc="5978E33E" w:tentative="1">
      <w:start w:val="1"/>
      <w:numFmt w:val="bullet"/>
      <w:lvlText w:val="•"/>
      <w:lvlJc w:val="left"/>
      <w:pPr>
        <w:tabs>
          <w:tab w:val="num" w:pos="2880"/>
        </w:tabs>
        <w:ind w:left="2880" w:hanging="360"/>
      </w:pPr>
      <w:rPr>
        <w:rFonts w:ascii="Arial" w:hAnsi="Arial" w:hint="default"/>
      </w:rPr>
    </w:lvl>
    <w:lvl w:ilvl="4" w:tplc="759A059C" w:tentative="1">
      <w:start w:val="1"/>
      <w:numFmt w:val="bullet"/>
      <w:lvlText w:val="•"/>
      <w:lvlJc w:val="left"/>
      <w:pPr>
        <w:tabs>
          <w:tab w:val="num" w:pos="3600"/>
        </w:tabs>
        <w:ind w:left="3600" w:hanging="360"/>
      </w:pPr>
      <w:rPr>
        <w:rFonts w:ascii="Arial" w:hAnsi="Arial" w:hint="default"/>
      </w:rPr>
    </w:lvl>
    <w:lvl w:ilvl="5" w:tplc="AA9C9606" w:tentative="1">
      <w:start w:val="1"/>
      <w:numFmt w:val="bullet"/>
      <w:lvlText w:val="•"/>
      <w:lvlJc w:val="left"/>
      <w:pPr>
        <w:tabs>
          <w:tab w:val="num" w:pos="4320"/>
        </w:tabs>
        <w:ind w:left="4320" w:hanging="360"/>
      </w:pPr>
      <w:rPr>
        <w:rFonts w:ascii="Arial" w:hAnsi="Arial" w:hint="default"/>
      </w:rPr>
    </w:lvl>
    <w:lvl w:ilvl="6" w:tplc="D18443CE" w:tentative="1">
      <w:start w:val="1"/>
      <w:numFmt w:val="bullet"/>
      <w:lvlText w:val="•"/>
      <w:lvlJc w:val="left"/>
      <w:pPr>
        <w:tabs>
          <w:tab w:val="num" w:pos="5040"/>
        </w:tabs>
        <w:ind w:left="5040" w:hanging="360"/>
      </w:pPr>
      <w:rPr>
        <w:rFonts w:ascii="Arial" w:hAnsi="Arial" w:hint="default"/>
      </w:rPr>
    </w:lvl>
    <w:lvl w:ilvl="7" w:tplc="98649EAC" w:tentative="1">
      <w:start w:val="1"/>
      <w:numFmt w:val="bullet"/>
      <w:lvlText w:val="•"/>
      <w:lvlJc w:val="left"/>
      <w:pPr>
        <w:tabs>
          <w:tab w:val="num" w:pos="5760"/>
        </w:tabs>
        <w:ind w:left="5760" w:hanging="360"/>
      </w:pPr>
      <w:rPr>
        <w:rFonts w:ascii="Arial" w:hAnsi="Arial" w:hint="default"/>
      </w:rPr>
    </w:lvl>
    <w:lvl w:ilvl="8" w:tplc="B128E0BA" w:tentative="1">
      <w:start w:val="1"/>
      <w:numFmt w:val="bullet"/>
      <w:lvlText w:val="•"/>
      <w:lvlJc w:val="left"/>
      <w:pPr>
        <w:tabs>
          <w:tab w:val="num" w:pos="6480"/>
        </w:tabs>
        <w:ind w:left="6480" w:hanging="360"/>
      </w:pPr>
      <w:rPr>
        <w:rFonts w:ascii="Arial" w:hAnsi="Arial" w:hint="default"/>
      </w:rPr>
    </w:lvl>
  </w:abstractNum>
  <w:abstractNum w:abstractNumId="9" w15:restartNumberingAfterBreak="0">
    <w:nsid w:val="7A666AA6"/>
    <w:multiLevelType w:val="hybridMultilevel"/>
    <w:tmpl w:val="7160EF44"/>
    <w:lvl w:ilvl="0" w:tplc="9F2A8910">
      <w:start w:val="1"/>
      <w:numFmt w:val="bullet"/>
      <w:lvlText w:val="•"/>
      <w:lvlJc w:val="left"/>
      <w:pPr>
        <w:tabs>
          <w:tab w:val="num" w:pos="720"/>
        </w:tabs>
        <w:ind w:left="720" w:hanging="360"/>
      </w:pPr>
      <w:rPr>
        <w:rFonts w:ascii="Arial" w:hAnsi="Arial" w:hint="default"/>
      </w:rPr>
    </w:lvl>
    <w:lvl w:ilvl="1" w:tplc="C124F530" w:tentative="1">
      <w:start w:val="1"/>
      <w:numFmt w:val="bullet"/>
      <w:lvlText w:val="•"/>
      <w:lvlJc w:val="left"/>
      <w:pPr>
        <w:tabs>
          <w:tab w:val="num" w:pos="1440"/>
        </w:tabs>
        <w:ind w:left="1440" w:hanging="360"/>
      </w:pPr>
      <w:rPr>
        <w:rFonts w:ascii="Arial" w:hAnsi="Arial" w:hint="default"/>
      </w:rPr>
    </w:lvl>
    <w:lvl w:ilvl="2" w:tplc="DDFEE960" w:tentative="1">
      <w:start w:val="1"/>
      <w:numFmt w:val="bullet"/>
      <w:lvlText w:val="•"/>
      <w:lvlJc w:val="left"/>
      <w:pPr>
        <w:tabs>
          <w:tab w:val="num" w:pos="2160"/>
        </w:tabs>
        <w:ind w:left="2160" w:hanging="360"/>
      </w:pPr>
      <w:rPr>
        <w:rFonts w:ascii="Arial" w:hAnsi="Arial" w:hint="default"/>
      </w:rPr>
    </w:lvl>
    <w:lvl w:ilvl="3" w:tplc="926002C2" w:tentative="1">
      <w:start w:val="1"/>
      <w:numFmt w:val="bullet"/>
      <w:lvlText w:val="•"/>
      <w:lvlJc w:val="left"/>
      <w:pPr>
        <w:tabs>
          <w:tab w:val="num" w:pos="2880"/>
        </w:tabs>
        <w:ind w:left="2880" w:hanging="360"/>
      </w:pPr>
      <w:rPr>
        <w:rFonts w:ascii="Arial" w:hAnsi="Arial" w:hint="default"/>
      </w:rPr>
    </w:lvl>
    <w:lvl w:ilvl="4" w:tplc="04F6C92E" w:tentative="1">
      <w:start w:val="1"/>
      <w:numFmt w:val="bullet"/>
      <w:lvlText w:val="•"/>
      <w:lvlJc w:val="left"/>
      <w:pPr>
        <w:tabs>
          <w:tab w:val="num" w:pos="3600"/>
        </w:tabs>
        <w:ind w:left="3600" w:hanging="360"/>
      </w:pPr>
      <w:rPr>
        <w:rFonts w:ascii="Arial" w:hAnsi="Arial" w:hint="default"/>
      </w:rPr>
    </w:lvl>
    <w:lvl w:ilvl="5" w:tplc="85EC1F76" w:tentative="1">
      <w:start w:val="1"/>
      <w:numFmt w:val="bullet"/>
      <w:lvlText w:val="•"/>
      <w:lvlJc w:val="left"/>
      <w:pPr>
        <w:tabs>
          <w:tab w:val="num" w:pos="4320"/>
        </w:tabs>
        <w:ind w:left="4320" w:hanging="360"/>
      </w:pPr>
      <w:rPr>
        <w:rFonts w:ascii="Arial" w:hAnsi="Arial" w:hint="default"/>
      </w:rPr>
    </w:lvl>
    <w:lvl w:ilvl="6" w:tplc="322C3C52" w:tentative="1">
      <w:start w:val="1"/>
      <w:numFmt w:val="bullet"/>
      <w:lvlText w:val="•"/>
      <w:lvlJc w:val="left"/>
      <w:pPr>
        <w:tabs>
          <w:tab w:val="num" w:pos="5040"/>
        </w:tabs>
        <w:ind w:left="5040" w:hanging="360"/>
      </w:pPr>
      <w:rPr>
        <w:rFonts w:ascii="Arial" w:hAnsi="Arial" w:hint="default"/>
      </w:rPr>
    </w:lvl>
    <w:lvl w:ilvl="7" w:tplc="6CB85DA4" w:tentative="1">
      <w:start w:val="1"/>
      <w:numFmt w:val="bullet"/>
      <w:lvlText w:val="•"/>
      <w:lvlJc w:val="left"/>
      <w:pPr>
        <w:tabs>
          <w:tab w:val="num" w:pos="5760"/>
        </w:tabs>
        <w:ind w:left="5760" w:hanging="360"/>
      </w:pPr>
      <w:rPr>
        <w:rFonts w:ascii="Arial" w:hAnsi="Arial" w:hint="default"/>
      </w:rPr>
    </w:lvl>
    <w:lvl w:ilvl="8" w:tplc="F170E294" w:tentative="1">
      <w:start w:val="1"/>
      <w:numFmt w:val="bullet"/>
      <w:lvlText w:val="•"/>
      <w:lvlJc w:val="left"/>
      <w:pPr>
        <w:tabs>
          <w:tab w:val="num" w:pos="6480"/>
        </w:tabs>
        <w:ind w:left="6480" w:hanging="360"/>
      </w:pPr>
      <w:rPr>
        <w:rFonts w:ascii="Arial" w:hAnsi="Arial" w:hint="default"/>
      </w:rPr>
    </w:lvl>
  </w:abstractNum>
  <w:num w:numId="1">
    <w:abstractNumId w:val="6"/>
  </w:num>
  <w:num w:numId="2">
    <w:abstractNumId w:val="1"/>
  </w:num>
  <w:num w:numId="3">
    <w:abstractNumId w:val="4"/>
  </w:num>
  <w:num w:numId="4">
    <w:abstractNumId w:val="2"/>
  </w:num>
  <w:num w:numId="5">
    <w:abstractNumId w:val="5"/>
  </w:num>
  <w:num w:numId="6">
    <w:abstractNumId w:val="8"/>
  </w:num>
  <w:num w:numId="7">
    <w:abstractNumId w:val="3"/>
  </w:num>
  <w:num w:numId="8">
    <w:abstractNumId w:val="0"/>
  </w:num>
  <w:num w:numId="9">
    <w:abstractNumId w:val="7"/>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4FA4"/>
    <w:rsid w:val="0001476A"/>
    <w:rsid w:val="000263CB"/>
    <w:rsid w:val="00054550"/>
    <w:rsid w:val="000E0E10"/>
    <w:rsid w:val="00126306"/>
    <w:rsid w:val="001F4FA4"/>
    <w:rsid w:val="00296358"/>
    <w:rsid w:val="003D4074"/>
    <w:rsid w:val="004C1C14"/>
    <w:rsid w:val="004C2C64"/>
    <w:rsid w:val="005C289C"/>
    <w:rsid w:val="00645EE6"/>
    <w:rsid w:val="006A6DC5"/>
    <w:rsid w:val="00892DC7"/>
    <w:rsid w:val="00923DBA"/>
    <w:rsid w:val="00A15180"/>
    <w:rsid w:val="00A53A0F"/>
    <w:rsid w:val="00AF11BC"/>
    <w:rsid w:val="00B04420"/>
    <w:rsid w:val="00B759CF"/>
    <w:rsid w:val="00C41017"/>
    <w:rsid w:val="00C46EBA"/>
    <w:rsid w:val="00C54DEA"/>
    <w:rsid w:val="00CE5C9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075D86F"/>
  <w15:chartTrackingRefBased/>
  <w15:docId w15:val="{20DB00C0-7966-4A8E-A65D-11F638C3D1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F4FA4"/>
    <w:pPr>
      <w:tabs>
        <w:tab w:val="center" w:pos="4513"/>
        <w:tab w:val="right" w:pos="9026"/>
      </w:tabs>
      <w:spacing w:after="0" w:line="240" w:lineRule="auto"/>
    </w:pPr>
  </w:style>
  <w:style w:type="character" w:customStyle="1" w:styleId="HeaderChar">
    <w:name w:val="Header Char"/>
    <w:basedOn w:val="DefaultParagraphFont"/>
    <w:link w:val="Header"/>
    <w:uiPriority w:val="99"/>
    <w:rsid w:val="001F4FA4"/>
  </w:style>
  <w:style w:type="paragraph" w:styleId="Footer">
    <w:name w:val="footer"/>
    <w:basedOn w:val="Normal"/>
    <w:link w:val="FooterChar"/>
    <w:uiPriority w:val="99"/>
    <w:unhideWhenUsed/>
    <w:rsid w:val="001F4FA4"/>
    <w:pPr>
      <w:tabs>
        <w:tab w:val="center" w:pos="4513"/>
        <w:tab w:val="right" w:pos="9026"/>
      </w:tabs>
      <w:spacing w:after="0" w:line="240" w:lineRule="auto"/>
    </w:pPr>
  </w:style>
  <w:style w:type="character" w:customStyle="1" w:styleId="FooterChar">
    <w:name w:val="Footer Char"/>
    <w:basedOn w:val="DefaultParagraphFont"/>
    <w:link w:val="Footer"/>
    <w:uiPriority w:val="99"/>
    <w:rsid w:val="001F4FA4"/>
  </w:style>
  <w:style w:type="paragraph" w:styleId="NormalWeb">
    <w:name w:val="Normal (Web)"/>
    <w:basedOn w:val="Normal"/>
    <w:uiPriority w:val="99"/>
    <w:semiHidden/>
    <w:unhideWhenUsed/>
    <w:rsid w:val="001F4FA4"/>
    <w:pPr>
      <w:spacing w:before="100" w:beforeAutospacing="1" w:after="100" w:afterAutospacing="1" w:line="240" w:lineRule="auto"/>
    </w:pPr>
    <w:rPr>
      <w:rFonts w:ascii="Times New Roman" w:eastAsia="Times New Roman" w:hAnsi="Times New Roman" w:cs="Times New Roman"/>
      <w:sz w:val="24"/>
      <w:szCs w:val="24"/>
      <w:lang w:eastAsia="en-GB"/>
    </w:rPr>
  </w:style>
  <w:style w:type="table" w:styleId="TableGrid">
    <w:name w:val="Table Grid"/>
    <w:basedOn w:val="TableNormal"/>
    <w:uiPriority w:val="39"/>
    <w:rsid w:val="001F4F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544158">
      <w:bodyDiv w:val="1"/>
      <w:marLeft w:val="0"/>
      <w:marRight w:val="0"/>
      <w:marTop w:val="0"/>
      <w:marBottom w:val="0"/>
      <w:divBdr>
        <w:top w:val="none" w:sz="0" w:space="0" w:color="auto"/>
        <w:left w:val="none" w:sz="0" w:space="0" w:color="auto"/>
        <w:bottom w:val="none" w:sz="0" w:space="0" w:color="auto"/>
        <w:right w:val="none" w:sz="0" w:space="0" w:color="auto"/>
      </w:divBdr>
    </w:div>
    <w:div w:id="96364935">
      <w:bodyDiv w:val="1"/>
      <w:marLeft w:val="0"/>
      <w:marRight w:val="0"/>
      <w:marTop w:val="0"/>
      <w:marBottom w:val="0"/>
      <w:divBdr>
        <w:top w:val="none" w:sz="0" w:space="0" w:color="auto"/>
        <w:left w:val="none" w:sz="0" w:space="0" w:color="auto"/>
        <w:bottom w:val="none" w:sz="0" w:space="0" w:color="auto"/>
        <w:right w:val="none" w:sz="0" w:space="0" w:color="auto"/>
      </w:divBdr>
    </w:div>
    <w:div w:id="179704565">
      <w:bodyDiv w:val="1"/>
      <w:marLeft w:val="0"/>
      <w:marRight w:val="0"/>
      <w:marTop w:val="0"/>
      <w:marBottom w:val="0"/>
      <w:divBdr>
        <w:top w:val="none" w:sz="0" w:space="0" w:color="auto"/>
        <w:left w:val="none" w:sz="0" w:space="0" w:color="auto"/>
        <w:bottom w:val="none" w:sz="0" w:space="0" w:color="auto"/>
        <w:right w:val="none" w:sz="0" w:space="0" w:color="auto"/>
      </w:divBdr>
    </w:div>
    <w:div w:id="200634932">
      <w:bodyDiv w:val="1"/>
      <w:marLeft w:val="0"/>
      <w:marRight w:val="0"/>
      <w:marTop w:val="0"/>
      <w:marBottom w:val="0"/>
      <w:divBdr>
        <w:top w:val="none" w:sz="0" w:space="0" w:color="auto"/>
        <w:left w:val="none" w:sz="0" w:space="0" w:color="auto"/>
        <w:bottom w:val="none" w:sz="0" w:space="0" w:color="auto"/>
        <w:right w:val="none" w:sz="0" w:space="0" w:color="auto"/>
      </w:divBdr>
      <w:divsChild>
        <w:div w:id="955716004">
          <w:marLeft w:val="274"/>
          <w:marRight w:val="0"/>
          <w:marTop w:val="0"/>
          <w:marBottom w:val="0"/>
          <w:divBdr>
            <w:top w:val="none" w:sz="0" w:space="0" w:color="auto"/>
            <w:left w:val="none" w:sz="0" w:space="0" w:color="auto"/>
            <w:bottom w:val="none" w:sz="0" w:space="0" w:color="auto"/>
            <w:right w:val="none" w:sz="0" w:space="0" w:color="auto"/>
          </w:divBdr>
        </w:div>
        <w:div w:id="1253396669">
          <w:marLeft w:val="274"/>
          <w:marRight w:val="0"/>
          <w:marTop w:val="0"/>
          <w:marBottom w:val="0"/>
          <w:divBdr>
            <w:top w:val="none" w:sz="0" w:space="0" w:color="auto"/>
            <w:left w:val="none" w:sz="0" w:space="0" w:color="auto"/>
            <w:bottom w:val="none" w:sz="0" w:space="0" w:color="auto"/>
            <w:right w:val="none" w:sz="0" w:space="0" w:color="auto"/>
          </w:divBdr>
        </w:div>
      </w:divsChild>
    </w:div>
    <w:div w:id="329335539">
      <w:bodyDiv w:val="1"/>
      <w:marLeft w:val="0"/>
      <w:marRight w:val="0"/>
      <w:marTop w:val="0"/>
      <w:marBottom w:val="0"/>
      <w:divBdr>
        <w:top w:val="none" w:sz="0" w:space="0" w:color="auto"/>
        <w:left w:val="none" w:sz="0" w:space="0" w:color="auto"/>
        <w:bottom w:val="none" w:sz="0" w:space="0" w:color="auto"/>
        <w:right w:val="none" w:sz="0" w:space="0" w:color="auto"/>
      </w:divBdr>
      <w:divsChild>
        <w:div w:id="1230115283">
          <w:marLeft w:val="274"/>
          <w:marRight w:val="0"/>
          <w:marTop w:val="0"/>
          <w:marBottom w:val="0"/>
          <w:divBdr>
            <w:top w:val="none" w:sz="0" w:space="0" w:color="auto"/>
            <w:left w:val="none" w:sz="0" w:space="0" w:color="auto"/>
            <w:bottom w:val="none" w:sz="0" w:space="0" w:color="auto"/>
            <w:right w:val="none" w:sz="0" w:space="0" w:color="auto"/>
          </w:divBdr>
        </w:div>
        <w:div w:id="1462187917">
          <w:marLeft w:val="274"/>
          <w:marRight w:val="0"/>
          <w:marTop w:val="0"/>
          <w:marBottom w:val="0"/>
          <w:divBdr>
            <w:top w:val="none" w:sz="0" w:space="0" w:color="auto"/>
            <w:left w:val="none" w:sz="0" w:space="0" w:color="auto"/>
            <w:bottom w:val="none" w:sz="0" w:space="0" w:color="auto"/>
            <w:right w:val="none" w:sz="0" w:space="0" w:color="auto"/>
          </w:divBdr>
        </w:div>
        <w:div w:id="1315985115">
          <w:marLeft w:val="274"/>
          <w:marRight w:val="0"/>
          <w:marTop w:val="0"/>
          <w:marBottom w:val="0"/>
          <w:divBdr>
            <w:top w:val="none" w:sz="0" w:space="0" w:color="auto"/>
            <w:left w:val="none" w:sz="0" w:space="0" w:color="auto"/>
            <w:bottom w:val="none" w:sz="0" w:space="0" w:color="auto"/>
            <w:right w:val="none" w:sz="0" w:space="0" w:color="auto"/>
          </w:divBdr>
        </w:div>
        <w:div w:id="1125850461">
          <w:marLeft w:val="274"/>
          <w:marRight w:val="0"/>
          <w:marTop w:val="0"/>
          <w:marBottom w:val="0"/>
          <w:divBdr>
            <w:top w:val="none" w:sz="0" w:space="0" w:color="auto"/>
            <w:left w:val="none" w:sz="0" w:space="0" w:color="auto"/>
            <w:bottom w:val="none" w:sz="0" w:space="0" w:color="auto"/>
            <w:right w:val="none" w:sz="0" w:space="0" w:color="auto"/>
          </w:divBdr>
        </w:div>
      </w:divsChild>
    </w:div>
    <w:div w:id="354966337">
      <w:bodyDiv w:val="1"/>
      <w:marLeft w:val="0"/>
      <w:marRight w:val="0"/>
      <w:marTop w:val="0"/>
      <w:marBottom w:val="0"/>
      <w:divBdr>
        <w:top w:val="none" w:sz="0" w:space="0" w:color="auto"/>
        <w:left w:val="none" w:sz="0" w:space="0" w:color="auto"/>
        <w:bottom w:val="none" w:sz="0" w:space="0" w:color="auto"/>
        <w:right w:val="none" w:sz="0" w:space="0" w:color="auto"/>
      </w:divBdr>
    </w:div>
    <w:div w:id="515119233">
      <w:bodyDiv w:val="1"/>
      <w:marLeft w:val="0"/>
      <w:marRight w:val="0"/>
      <w:marTop w:val="0"/>
      <w:marBottom w:val="0"/>
      <w:divBdr>
        <w:top w:val="none" w:sz="0" w:space="0" w:color="auto"/>
        <w:left w:val="none" w:sz="0" w:space="0" w:color="auto"/>
        <w:bottom w:val="none" w:sz="0" w:space="0" w:color="auto"/>
        <w:right w:val="none" w:sz="0" w:space="0" w:color="auto"/>
      </w:divBdr>
    </w:div>
    <w:div w:id="609093831">
      <w:bodyDiv w:val="1"/>
      <w:marLeft w:val="0"/>
      <w:marRight w:val="0"/>
      <w:marTop w:val="0"/>
      <w:marBottom w:val="0"/>
      <w:divBdr>
        <w:top w:val="none" w:sz="0" w:space="0" w:color="auto"/>
        <w:left w:val="none" w:sz="0" w:space="0" w:color="auto"/>
        <w:bottom w:val="none" w:sz="0" w:space="0" w:color="auto"/>
        <w:right w:val="none" w:sz="0" w:space="0" w:color="auto"/>
      </w:divBdr>
      <w:divsChild>
        <w:div w:id="158350928">
          <w:marLeft w:val="274"/>
          <w:marRight w:val="0"/>
          <w:marTop w:val="0"/>
          <w:marBottom w:val="0"/>
          <w:divBdr>
            <w:top w:val="none" w:sz="0" w:space="0" w:color="auto"/>
            <w:left w:val="none" w:sz="0" w:space="0" w:color="auto"/>
            <w:bottom w:val="none" w:sz="0" w:space="0" w:color="auto"/>
            <w:right w:val="none" w:sz="0" w:space="0" w:color="auto"/>
          </w:divBdr>
        </w:div>
        <w:div w:id="1736704438">
          <w:marLeft w:val="274"/>
          <w:marRight w:val="0"/>
          <w:marTop w:val="0"/>
          <w:marBottom w:val="0"/>
          <w:divBdr>
            <w:top w:val="none" w:sz="0" w:space="0" w:color="auto"/>
            <w:left w:val="none" w:sz="0" w:space="0" w:color="auto"/>
            <w:bottom w:val="none" w:sz="0" w:space="0" w:color="auto"/>
            <w:right w:val="none" w:sz="0" w:space="0" w:color="auto"/>
          </w:divBdr>
        </w:div>
        <w:div w:id="228074345">
          <w:marLeft w:val="274"/>
          <w:marRight w:val="0"/>
          <w:marTop w:val="0"/>
          <w:marBottom w:val="0"/>
          <w:divBdr>
            <w:top w:val="none" w:sz="0" w:space="0" w:color="auto"/>
            <w:left w:val="none" w:sz="0" w:space="0" w:color="auto"/>
            <w:bottom w:val="none" w:sz="0" w:space="0" w:color="auto"/>
            <w:right w:val="none" w:sz="0" w:space="0" w:color="auto"/>
          </w:divBdr>
        </w:div>
        <w:div w:id="988170638">
          <w:marLeft w:val="274"/>
          <w:marRight w:val="0"/>
          <w:marTop w:val="0"/>
          <w:marBottom w:val="0"/>
          <w:divBdr>
            <w:top w:val="none" w:sz="0" w:space="0" w:color="auto"/>
            <w:left w:val="none" w:sz="0" w:space="0" w:color="auto"/>
            <w:bottom w:val="none" w:sz="0" w:space="0" w:color="auto"/>
            <w:right w:val="none" w:sz="0" w:space="0" w:color="auto"/>
          </w:divBdr>
        </w:div>
        <w:div w:id="541791796">
          <w:marLeft w:val="274"/>
          <w:marRight w:val="0"/>
          <w:marTop w:val="0"/>
          <w:marBottom w:val="0"/>
          <w:divBdr>
            <w:top w:val="none" w:sz="0" w:space="0" w:color="auto"/>
            <w:left w:val="none" w:sz="0" w:space="0" w:color="auto"/>
            <w:bottom w:val="none" w:sz="0" w:space="0" w:color="auto"/>
            <w:right w:val="none" w:sz="0" w:space="0" w:color="auto"/>
          </w:divBdr>
        </w:div>
        <w:div w:id="643706517">
          <w:marLeft w:val="274"/>
          <w:marRight w:val="0"/>
          <w:marTop w:val="0"/>
          <w:marBottom w:val="0"/>
          <w:divBdr>
            <w:top w:val="none" w:sz="0" w:space="0" w:color="auto"/>
            <w:left w:val="none" w:sz="0" w:space="0" w:color="auto"/>
            <w:bottom w:val="none" w:sz="0" w:space="0" w:color="auto"/>
            <w:right w:val="none" w:sz="0" w:space="0" w:color="auto"/>
          </w:divBdr>
        </w:div>
      </w:divsChild>
    </w:div>
    <w:div w:id="703479391">
      <w:bodyDiv w:val="1"/>
      <w:marLeft w:val="0"/>
      <w:marRight w:val="0"/>
      <w:marTop w:val="0"/>
      <w:marBottom w:val="0"/>
      <w:divBdr>
        <w:top w:val="none" w:sz="0" w:space="0" w:color="auto"/>
        <w:left w:val="none" w:sz="0" w:space="0" w:color="auto"/>
        <w:bottom w:val="none" w:sz="0" w:space="0" w:color="auto"/>
        <w:right w:val="none" w:sz="0" w:space="0" w:color="auto"/>
      </w:divBdr>
      <w:divsChild>
        <w:div w:id="728266470">
          <w:marLeft w:val="274"/>
          <w:marRight w:val="0"/>
          <w:marTop w:val="0"/>
          <w:marBottom w:val="0"/>
          <w:divBdr>
            <w:top w:val="none" w:sz="0" w:space="0" w:color="auto"/>
            <w:left w:val="none" w:sz="0" w:space="0" w:color="auto"/>
            <w:bottom w:val="none" w:sz="0" w:space="0" w:color="auto"/>
            <w:right w:val="none" w:sz="0" w:space="0" w:color="auto"/>
          </w:divBdr>
        </w:div>
        <w:div w:id="1707561183">
          <w:marLeft w:val="274"/>
          <w:marRight w:val="0"/>
          <w:marTop w:val="0"/>
          <w:marBottom w:val="0"/>
          <w:divBdr>
            <w:top w:val="none" w:sz="0" w:space="0" w:color="auto"/>
            <w:left w:val="none" w:sz="0" w:space="0" w:color="auto"/>
            <w:bottom w:val="none" w:sz="0" w:space="0" w:color="auto"/>
            <w:right w:val="none" w:sz="0" w:space="0" w:color="auto"/>
          </w:divBdr>
        </w:div>
        <w:div w:id="528643876">
          <w:marLeft w:val="274"/>
          <w:marRight w:val="0"/>
          <w:marTop w:val="0"/>
          <w:marBottom w:val="0"/>
          <w:divBdr>
            <w:top w:val="none" w:sz="0" w:space="0" w:color="auto"/>
            <w:left w:val="none" w:sz="0" w:space="0" w:color="auto"/>
            <w:bottom w:val="none" w:sz="0" w:space="0" w:color="auto"/>
            <w:right w:val="none" w:sz="0" w:space="0" w:color="auto"/>
          </w:divBdr>
        </w:div>
        <w:div w:id="1436440399">
          <w:marLeft w:val="274"/>
          <w:marRight w:val="0"/>
          <w:marTop w:val="0"/>
          <w:marBottom w:val="0"/>
          <w:divBdr>
            <w:top w:val="none" w:sz="0" w:space="0" w:color="auto"/>
            <w:left w:val="none" w:sz="0" w:space="0" w:color="auto"/>
            <w:bottom w:val="none" w:sz="0" w:space="0" w:color="auto"/>
            <w:right w:val="none" w:sz="0" w:space="0" w:color="auto"/>
          </w:divBdr>
        </w:div>
        <w:div w:id="356005840">
          <w:marLeft w:val="274"/>
          <w:marRight w:val="0"/>
          <w:marTop w:val="0"/>
          <w:marBottom w:val="0"/>
          <w:divBdr>
            <w:top w:val="none" w:sz="0" w:space="0" w:color="auto"/>
            <w:left w:val="none" w:sz="0" w:space="0" w:color="auto"/>
            <w:bottom w:val="none" w:sz="0" w:space="0" w:color="auto"/>
            <w:right w:val="none" w:sz="0" w:space="0" w:color="auto"/>
          </w:divBdr>
        </w:div>
        <w:div w:id="219484974">
          <w:marLeft w:val="274"/>
          <w:marRight w:val="0"/>
          <w:marTop w:val="0"/>
          <w:marBottom w:val="0"/>
          <w:divBdr>
            <w:top w:val="none" w:sz="0" w:space="0" w:color="auto"/>
            <w:left w:val="none" w:sz="0" w:space="0" w:color="auto"/>
            <w:bottom w:val="none" w:sz="0" w:space="0" w:color="auto"/>
            <w:right w:val="none" w:sz="0" w:space="0" w:color="auto"/>
          </w:divBdr>
        </w:div>
        <w:div w:id="1058240990">
          <w:marLeft w:val="274"/>
          <w:marRight w:val="0"/>
          <w:marTop w:val="0"/>
          <w:marBottom w:val="0"/>
          <w:divBdr>
            <w:top w:val="none" w:sz="0" w:space="0" w:color="auto"/>
            <w:left w:val="none" w:sz="0" w:space="0" w:color="auto"/>
            <w:bottom w:val="none" w:sz="0" w:space="0" w:color="auto"/>
            <w:right w:val="none" w:sz="0" w:space="0" w:color="auto"/>
          </w:divBdr>
        </w:div>
        <w:div w:id="696009684">
          <w:marLeft w:val="274"/>
          <w:marRight w:val="0"/>
          <w:marTop w:val="0"/>
          <w:marBottom w:val="0"/>
          <w:divBdr>
            <w:top w:val="none" w:sz="0" w:space="0" w:color="auto"/>
            <w:left w:val="none" w:sz="0" w:space="0" w:color="auto"/>
            <w:bottom w:val="none" w:sz="0" w:space="0" w:color="auto"/>
            <w:right w:val="none" w:sz="0" w:space="0" w:color="auto"/>
          </w:divBdr>
        </w:div>
        <w:div w:id="1064522289">
          <w:marLeft w:val="274"/>
          <w:marRight w:val="0"/>
          <w:marTop w:val="0"/>
          <w:marBottom w:val="0"/>
          <w:divBdr>
            <w:top w:val="none" w:sz="0" w:space="0" w:color="auto"/>
            <w:left w:val="none" w:sz="0" w:space="0" w:color="auto"/>
            <w:bottom w:val="none" w:sz="0" w:space="0" w:color="auto"/>
            <w:right w:val="none" w:sz="0" w:space="0" w:color="auto"/>
          </w:divBdr>
        </w:div>
        <w:div w:id="825511751">
          <w:marLeft w:val="274"/>
          <w:marRight w:val="0"/>
          <w:marTop w:val="0"/>
          <w:marBottom w:val="0"/>
          <w:divBdr>
            <w:top w:val="none" w:sz="0" w:space="0" w:color="auto"/>
            <w:left w:val="none" w:sz="0" w:space="0" w:color="auto"/>
            <w:bottom w:val="none" w:sz="0" w:space="0" w:color="auto"/>
            <w:right w:val="none" w:sz="0" w:space="0" w:color="auto"/>
          </w:divBdr>
        </w:div>
        <w:div w:id="1950163294">
          <w:marLeft w:val="274"/>
          <w:marRight w:val="0"/>
          <w:marTop w:val="0"/>
          <w:marBottom w:val="0"/>
          <w:divBdr>
            <w:top w:val="none" w:sz="0" w:space="0" w:color="auto"/>
            <w:left w:val="none" w:sz="0" w:space="0" w:color="auto"/>
            <w:bottom w:val="none" w:sz="0" w:space="0" w:color="auto"/>
            <w:right w:val="none" w:sz="0" w:space="0" w:color="auto"/>
          </w:divBdr>
        </w:div>
      </w:divsChild>
    </w:div>
    <w:div w:id="1024287721">
      <w:bodyDiv w:val="1"/>
      <w:marLeft w:val="0"/>
      <w:marRight w:val="0"/>
      <w:marTop w:val="0"/>
      <w:marBottom w:val="0"/>
      <w:divBdr>
        <w:top w:val="none" w:sz="0" w:space="0" w:color="auto"/>
        <w:left w:val="none" w:sz="0" w:space="0" w:color="auto"/>
        <w:bottom w:val="none" w:sz="0" w:space="0" w:color="auto"/>
        <w:right w:val="none" w:sz="0" w:space="0" w:color="auto"/>
      </w:divBdr>
      <w:divsChild>
        <w:div w:id="1025444232">
          <w:marLeft w:val="274"/>
          <w:marRight w:val="0"/>
          <w:marTop w:val="0"/>
          <w:marBottom w:val="0"/>
          <w:divBdr>
            <w:top w:val="none" w:sz="0" w:space="0" w:color="auto"/>
            <w:left w:val="none" w:sz="0" w:space="0" w:color="auto"/>
            <w:bottom w:val="none" w:sz="0" w:space="0" w:color="auto"/>
            <w:right w:val="none" w:sz="0" w:space="0" w:color="auto"/>
          </w:divBdr>
        </w:div>
      </w:divsChild>
    </w:div>
    <w:div w:id="1044911221">
      <w:bodyDiv w:val="1"/>
      <w:marLeft w:val="0"/>
      <w:marRight w:val="0"/>
      <w:marTop w:val="0"/>
      <w:marBottom w:val="0"/>
      <w:divBdr>
        <w:top w:val="none" w:sz="0" w:space="0" w:color="auto"/>
        <w:left w:val="none" w:sz="0" w:space="0" w:color="auto"/>
        <w:bottom w:val="none" w:sz="0" w:space="0" w:color="auto"/>
        <w:right w:val="none" w:sz="0" w:space="0" w:color="auto"/>
      </w:divBdr>
    </w:div>
    <w:div w:id="1065376281">
      <w:bodyDiv w:val="1"/>
      <w:marLeft w:val="0"/>
      <w:marRight w:val="0"/>
      <w:marTop w:val="0"/>
      <w:marBottom w:val="0"/>
      <w:divBdr>
        <w:top w:val="none" w:sz="0" w:space="0" w:color="auto"/>
        <w:left w:val="none" w:sz="0" w:space="0" w:color="auto"/>
        <w:bottom w:val="none" w:sz="0" w:space="0" w:color="auto"/>
        <w:right w:val="none" w:sz="0" w:space="0" w:color="auto"/>
      </w:divBdr>
      <w:divsChild>
        <w:div w:id="514805445">
          <w:marLeft w:val="274"/>
          <w:marRight w:val="0"/>
          <w:marTop w:val="0"/>
          <w:marBottom w:val="0"/>
          <w:divBdr>
            <w:top w:val="none" w:sz="0" w:space="0" w:color="auto"/>
            <w:left w:val="none" w:sz="0" w:space="0" w:color="auto"/>
            <w:bottom w:val="none" w:sz="0" w:space="0" w:color="auto"/>
            <w:right w:val="none" w:sz="0" w:space="0" w:color="auto"/>
          </w:divBdr>
        </w:div>
        <w:div w:id="626467903">
          <w:marLeft w:val="274"/>
          <w:marRight w:val="0"/>
          <w:marTop w:val="0"/>
          <w:marBottom w:val="0"/>
          <w:divBdr>
            <w:top w:val="none" w:sz="0" w:space="0" w:color="auto"/>
            <w:left w:val="none" w:sz="0" w:space="0" w:color="auto"/>
            <w:bottom w:val="none" w:sz="0" w:space="0" w:color="auto"/>
            <w:right w:val="none" w:sz="0" w:space="0" w:color="auto"/>
          </w:divBdr>
        </w:div>
        <w:div w:id="990527589">
          <w:marLeft w:val="274"/>
          <w:marRight w:val="0"/>
          <w:marTop w:val="0"/>
          <w:marBottom w:val="0"/>
          <w:divBdr>
            <w:top w:val="none" w:sz="0" w:space="0" w:color="auto"/>
            <w:left w:val="none" w:sz="0" w:space="0" w:color="auto"/>
            <w:bottom w:val="none" w:sz="0" w:space="0" w:color="auto"/>
            <w:right w:val="none" w:sz="0" w:space="0" w:color="auto"/>
          </w:divBdr>
        </w:div>
        <w:div w:id="1102335733">
          <w:marLeft w:val="274"/>
          <w:marRight w:val="0"/>
          <w:marTop w:val="0"/>
          <w:marBottom w:val="0"/>
          <w:divBdr>
            <w:top w:val="none" w:sz="0" w:space="0" w:color="auto"/>
            <w:left w:val="none" w:sz="0" w:space="0" w:color="auto"/>
            <w:bottom w:val="none" w:sz="0" w:space="0" w:color="auto"/>
            <w:right w:val="none" w:sz="0" w:space="0" w:color="auto"/>
          </w:divBdr>
        </w:div>
      </w:divsChild>
    </w:div>
    <w:div w:id="1334525471">
      <w:bodyDiv w:val="1"/>
      <w:marLeft w:val="0"/>
      <w:marRight w:val="0"/>
      <w:marTop w:val="0"/>
      <w:marBottom w:val="0"/>
      <w:divBdr>
        <w:top w:val="none" w:sz="0" w:space="0" w:color="auto"/>
        <w:left w:val="none" w:sz="0" w:space="0" w:color="auto"/>
        <w:bottom w:val="none" w:sz="0" w:space="0" w:color="auto"/>
        <w:right w:val="none" w:sz="0" w:space="0" w:color="auto"/>
      </w:divBdr>
    </w:div>
    <w:div w:id="1344629631">
      <w:bodyDiv w:val="1"/>
      <w:marLeft w:val="0"/>
      <w:marRight w:val="0"/>
      <w:marTop w:val="0"/>
      <w:marBottom w:val="0"/>
      <w:divBdr>
        <w:top w:val="none" w:sz="0" w:space="0" w:color="auto"/>
        <w:left w:val="none" w:sz="0" w:space="0" w:color="auto"/>
        <w:bottom w:val="none" w:sz="0" w:space="0" w:color="auto"/>
        <w:right w:val="none" w:sz="0" w:space="0" w:color="auto"/>
      </w:divBdr>
      <w:divsChild>
        <w:div w:id="708724290">
          <w:marLeft w:val="274"/>
          <w:marRight w:val="0"/>
          <w:marTop w:val="0"/>
          <w:marBottom w:val="0"/>
          <w:divBdr>
            <w:top w:val="none" w:sz="0" w:space="0" w:color="auto"/>
            <w:left w:val="none" w:sz="0" w:space="0" w:color="auto"/>
            <w:bottom w:val="none" w:sz="0" w:space="0" w:color="auto"/>
            <w:right w:val="none" w:sz="0" w:space="0" w:color="auto"/>
          </w:divBdr>
        </w:div>
        <w:div w:id="162867328">
          <w:marLeft w:val="274"/>
          <w:marRight w:val="0"/>
          <w:marTop w:val="0"/>
          <w:marBottom w:val="0"/>
          <w:divBdr>
            <w:top w:val="none" w:sz="0" w:space="0" w:color="auto"/>
            <w:left w:val="none" w:sz="0" w:space="0" w:color="auto"/>
            <w:bottom w:val="none" w:sz="0" w:space="0" w:color="auto"/>
            <w:right w:val="none" w:sz="0" w:space="0" w:color="auto"/>
          </w:divBdr>
        </w:div>
      </w:divsChild>
    </w:div>
    <w:div w:id="1504206201">
      <w:bodyDiv w:val="1"/>
      <w:marLeft w:val="0"/>
      <w:marRight w:val="0"/>
      <w:marTop w:val="0"/>
      <w:marBottom w:val="0"/>
      <w:divBdr>
        <w:top w:val="none" w:sz="0" w:space="0" w:color="auto"/>
        <w:left w:val="none" w:sz="0" w:space="0" w:color="auto"/>
        <w:bottom w:val="none" w:sz="0" w:space="0" w:color="auto"/>
        <w:right w:val="none" w:sz="0" w:space="0" w:color="auto"/>
      </w:divBdr>
    </w:div>
    <w:div w:id="1950120191">
      <w:bodyDiv w:val="1"/>
      <w:marLeft w:val="0"/>
      <w:marRight w:val="0"/>
      <w:marTop w:val="0"/>
      <w:marBottom w:val="0"/>
      <w:divBdr>
        <w:top w:val="none" w:sz="0" w:space="0" w:color="auto"/>
        <w:left w:val="none" w:sz="0" w:space="0" w:color="auto"/>
        <w:bottom w:val="none" w:sz="0" w:space="0" w:color="auto"/>
        <w:right w:val="none" w:sz="0" w:space="0" w:color="auto"/>
      </w:divBdr>
      <w:divsChild>
        <w:div w:id="1437139811">
          <w:marLeft w:val="274"/>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3.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B37F113074E0043868585B8729C5B4E" ma:contentTypeVersion="13" ma:contentTypeDescription="Create a new document." ma:contentTypeScope="" ma:versionID="25d23785b03b27839b655e02b5127007">
  <xsd:schema xmlns:xsd="http://www.w3.org/2001/XMLSchema" xmlns:xs="http://www.w3.org/2001/XMLSchema" xmlns:p="http://schemas.microsoft.com/office/2006/metadata/properties" xmlns:ns3="7350566b-2119-41d2-a248-8a888fd8a7b9" xmlns:ns4="2dd6e6b4-a502-46ba-bd10-1654709b0227" targetNamespace="http://schemas.microsoft.com/office/2006/metadata/properties" ma:root="true" ma:fieldsID="6b508c9198f9aafe0598559cb747dc4e" ns3:_="" ns4:_="">
    <xsd:import namespace="7350566b-2119-41d2-a248-8a888fd8a7b9"/>
    <xsd:import namespace="2dd6e6b4-a502-46ba-bd10-1654709b0227"/>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350566b-2119-41d2-a248-8a888fd8a7b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dd6e6b4-a502-46ba-bd10-1654709b022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2398690-F207-4022-BAF7-02D32B47DE8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350566b-2119-41d2-a248-8a888fd8a7b9"/>
    <ds:schemaRef ds:uri="2dd6e6b4-a502-46ba-bd10-1654709b022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117E085-58C0-4469-BAF5-B06DA436FA3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89A4D44-0940-4574-97FE-052F3E591EB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89</TotalTime>
  <Pages>6</Pages>
  <Words>1668</Words>
  <Characters>9511</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11157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 Robinson</dc:creator>
  <cp:keywords/>
  <dc:description/>
  <cp:lastModifiedBy>V. Robinson</cp:lastModifiedBy>
  <cp:revision>15</cp:revision>
  <dcterms:created xsi:type="dcterms:W3CDTF">2020-08-14T09:44:00Z</dcterms:created>
  <dcterms:modified xsi:type="dcterms:W3CDTF">2021-07-14T14:00:00Z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0x010100DB37F113074E0043868585B8729C5B4E</vt:lpwstr>
  </property>
</Properties>
</file>