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8B149" w14:textId="3A155BDA" w:rsidR="00004CCC" w:rsidRDefault="00C33041">
      <w:r>
        <w:rPr>
          <w:noProof/>
        </w:rPr>
        <mc:AlternateContent>
          <mc:Choice Requires="wps">
            <w:drawing>
              <wp:anchor distT="45720" distB="45720" distL="114300" distR="114300" simplePos="0" relativeHeight="251659264" behindDoc="0" locked="0" layoutInCell="1" allowOverlap="1" wp14:anchorId="6AA2D2FB" wp14:editId="73C34E63">
                <wp:simplePos x="0" y="0"/>
                <wp:positionH relativeFrom="column">
                  <wp:posOffset>957856</wp:posOffset>
                </wp:positionH>
                <wp:positionV relativeFrom="paragraph">
                  <wp:posOffset>11623</wp:posOffset>
                </wp:positionV>
                <wp:extent cx="6074410" cy="866140"/>
                <wp:effectExtent l="0" t="0" r="254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866140"/>
                        </a:xfrm>
                        <a:prstGeom prst="rect">
                          <a:avLst/>
                        </a:prstGeom>
                        <a:solidFill>
                          <a:srgbClr val="FFFFFF"/>
                        </a:solidFill>
                        <a:ln w="9525">
                          <a:noFill/>
                          <a:miter lim="800000"/>
                          <a:headEnd/>
                          <a:tailEnd/>
                        </a:ln>
                      </wps:spPr>
                      <wps:txbx>
                        <w:txbxContent>
                          <w:p w14:paraId="08AFA983" w14:textId="126C6EA0" w:rsidR="00C33041" w:rsidRPr="00C33041" w:rsidRDefault="00C33041">
                            <w:pPr>
                              <w:rPr>
                                <w:rFonts w:ascii="Arial Narrow" w:hAnsi="Arial Narrow"/>
                                <w:b/>
                                <w:bCs/>
                                <w:sz w:val="24"/>
                                <w:szCs w:val="24"/>
                              </w:rPr>
                            </w:pPr>
                            <w:r w:rsidRPr="00C33041">
                              <w:rPr>
                                <w:rFonts w:ascii="Arial Narrow" w:hAnsi="Arial Narrow"/>
                                <w:b/>
                                <w:bCs/>
                                <w:sz w:val="24"/>
                                <w:szCs w:val="24"/>
                              </w:rPr>
                              <w:t>Scheme of Work: History</w:t>
                            </w:r>
                          </w:p>
                          <w:p w14:paraId="64DC9B35" w14:textId="226DCF50" w:rsidR="00C33041" w:rsidRPr="00C33041" w:rsidRDefault="00C33041">
                            <w:pPr>
                              <w:rPr>
                                <w:rFonts w:ascii="Arial Narrow" w:hAnsi="Arial Narrow"/>
                                <w:b/>
                                <w:bCs/>
                                <w:sz w:val="24"/>
                                <w:szCs w:val="24"/>
                              </w:rPr>
                            </w:pPr>
                            <w:r w:rsidRPr="00C33041">
                              <w:rPr>
                                <w:rFonts w:ascii="Arial Narrow" w:hAnsi="Arial Narrow"/>
                                <w:b/>
                                <w:bCs/>
                                <w:sz w:val="24"/>
                                <w:szCs w:val="24"/>
                              </w:rPr>
                              <w:t>Key Stage 3</w:t>
                            </w:r>
                          </w:p>
                          <w:p w14:paraId="69B6EAE1" w14:textId="0EFBAF62" w:rsidR="00C33041" w:rsidRPr="00C33041" w:rsidRDefault="00C33041">
                            <w:pPr>
                              <w:rPr>
                                <w:rFonts w:ascii="Arial Narrow" w:hAnsi="Arial Narrow"/>
                                <w:b/>
                                <w:bCs/>
                                <w:sz w:val="24"/>
                                <w:szCs w:val="24"/>
                              </w:rPr>
                            </w:pPr>
                            <w:r w:rsidRPr="00C33041">
                              <w:rPr>
                                <w:rFonts w:ascii="Arial Narrow" w:hAnsi="Arial Narrow"/>
                                <w:b/>
                                <w:bCs/>
                                <w:sz w:val="24"/>
                                <w:szCs w:val="24"/>
                              </w:rPr>
                              <w:t xml:space="preserve">Year 9: Unit 1 Period Study Understanding the Modern World, 1900 to </w:t>
                            </w:r>
                            <w:r>
                              <w:rPr>
                                <w:rFonts w:ascii="Arial Narrow" w:hAnsi="Arial Narrow"/>
                                <w:b/>
                                <w:bCs/>
                                <w:sz w:val="24"/>
                                <w:szCs w:val="24"/>
                              </w:rPr>
                              <w:t>p</w:t>
                            </w:r>
                            <w:r w:rsidRPr="00C33041">
                              <w:rPr>
                                <w:rFonts w:ascii="Arial Narrow" w:hAnsi="Arial Narrow"/>
                                <w:b/>
                                <w:bCs/>
                                <w:sz w:val="24"/>
                                <w:szCs w:val="24"/>
                              </w:rPr>
                              <w:t>resent Power and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A2D2FB" id="_x0000_t202" coordsize="21600,21600" o:spt="202" path="m,l,21600r21600,l21600,xe">
                <v:stroke joinstyle="miter"/>
                <v:path gradientshapeok="t" o:connecttype="rect"/>
              </v:shapetype>
              <v:shape id="Text Box 2" o:spid="_x0000_s1026" type="#_x0000_t202" style="position:absolute;margin-left:75.4pt;margin-top:.9pt;width:478.3pt;height:68.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" stroked="f">
                <v:textbox>
                  <w:txbxContent>
                    <w:p w14:paraId="08AFA983" w14:textId="126C6EA0" w:rsidR="00C33041" w:rsidRPr="00C33041" w:rsidRDefault="00C33041">
                      <w:pPr>
                        <w:rPr>
                          <w:rFonts w:ascii="Arial Narrow" w:hAnsi="Arial Narrow"/>
                          <w:b/>
                          <w:bCs/>
                          <w:sz w:val="24"/>
                          <w:szCs w:val="24"/>
                        </w:rPr>
                      </w:pPr>
                      <w:r w:rsidRPr="00C33041">
                        <w:rPr>
                          <w:rFonts w:ascii="Arial Narrow" w:hAnsi="Arial Narrow"/>
                          <w:b/>
                          <w:bCs/>
                          <w:sz w:val="24"/>
                          <w:szCs w:val="24"/>
                        </w:rPr>
                        <w:t>Scheme of Work: History</w:t>
                      </w:r>
                    </w:p>
                    <w:p w14:paraId="64DC9B35" w14:textId="226DCF50" w:rsidR="00C33041" w:rsidRPr="00C33041" w:rsidRDefault="00C33041">
                      <w:pPr>
                        <w:rPr>
                          <w:rFonts w:ascii="Arial Narrow" w:hAnsi="Arial Narrow"/>
                          <w:b/>
                          <w:bCs/>
                          <w:sz w:val="24"/>
                          <w:szCs w:val="24"/>
                        </w:rPr>
                      </w:pPr>
                      <w:r w:rsidRPr="00C33041">
                        <w:rPr>
                          <w:rFonts w:ascii="Arial Narrow" w:hAnsi="Arial Narrow"/>
                          <w:b/>
                          <w:bCs/>
                          <w:sz w:val="24"/>
                          <w:szCs w:val="24"/>
                        </w:rPr>
                        <w:t>Key Stage 3</w:t>
                      </w:r>
                    </w:p>
                    <w:p w14:paraId="69B6EAE1" w14:textId="0EFBAF62" w:rsidR="00C33041" w:rsidRPr="00C33041" w:rsidRDefault="00C33041">
                      <w:pPr>
                        <w:rPr>
                          <w:rFonts w:ascii="Arial Narrow" w:hAnsi="Arial Narrow"/>
                          <w:b/>
                          <w:bCs/>
                          <w:sz w:val="24"/>
                          <w:szCs w:val="24"/>
                        </w:rPr>
                      </w:pPr>
                      <w:r w:rsidRPr="00C33041">
                        <w:rPr>
                          <w:rFonts w:ascii="Arial Narrow" w:hAnsi="Arial Narrow"/>
                          <w:b/>
                          <w:bCs/>
                          <w:sz w:val="24"/>
                          <w:szCs w:val="24"/>
                        </w:rPr>
                        <w:t xml:space="preserve">Year 9: Unit 1 Period Study Understanding the Modern World, 1900 to </w:t>
                      </w:r>
                      <w:r>
                        <w:rPr>
                          <w:rFonts w:ascii="Arial Narrow" w:hAnsi="Arial Narrow"/>
                          <w:b/>
                          <w:bCs/>
                          <w:sz w:val="24"/>
                          <w:szCs w:val="24"/>
                        </w:rPr>
                        <w:t>p</w:t>
                      </w:r>
                      <w:r w:rsidRPr="00C33041">
                        <w:rPr>
                          <w:rFonts w:ascii="Arial Narrow" w:hAnsi="Arial Narrow"/>
                          <w:b/>
                          <w:bCs/>
                          <w:sz w:val="24"/>
                          <w:szCs w:val="24"/>
                        </w:rPr>
                        <w:t>resent Power and People</w:t>
                      </w:r>
                    </w:p>
                  </w:txbxContent>
                </v:textbox>
                <w10:wrap type="square"/>
              </v:shape>
            </w:pict>
          </mc:Fallback>
        </mc:AlternateContent>
      </w:r>
      <w:r>
        <w:rPr>
          <w:noProof/>
        </w:rPr>
        <w:drawing>
          <wp:inline distT="0" distB="0" distL="0" distR="0" wp14:anchorId="67C05134" wp14:editId="57F8261C">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2AF483A5" w14:textId="77777777" w:rsidR="00605725" w:rsidRDefault="00605725" w:rsidP="00605725">
      <w:pPr>
        <w:rPr>
          <w:noProof/>
        </w:rPr>
      </w:pPr>
    </w:p>
    <w:tbl>
      <w:tblPr>
        <w:tblStyle w:val="TableGrid"/>
        <w:tblW w:w="0" w:type="auto"/>
        <w:tblLook w:val="04A0" w:firstRow="1" w:lastRow="0" w:firstColumn="1" w:lastColumn="0" w:noHBand="0" w:noVBand="1"/>
      </w:tblPr>
      <w:tblGrid>
        <w:gridCol w:w="15388"/>
      </w:tblGrid>
      <w:tr w:rsidR="00605725" w14:paraId="1541EAC8" w14:textId="77777777" w:rsidTr="009313E3">
        <w:trPr>
          <w:cantSplit/>
          <w:trHeight w:val="1134"/>
        </w:trPr>
        <w:tc>
          <w:tcPr>
            <w:tcW w:w="15388" w:type="dxa"/>
          </w:tcPr>
          <w:p w14:paraId="016B29F6" w14:textId="77777777" w:rsidR="00605725" w:rsidRDefault="00605725" w:rsidP="009313E3">
            <w:pPr>
              <w:rPr>
                <w:rFonts w:ascii="Arial Narrow" w:hAnsi="Arial Narrow"/>
                <w:b/>
                <w:bCs/>
                <w:noProof/>
              </w:rPr>
            </w:pPr>
            <w:r w:rsidRPr="00892DC7">
              <w:rPr>
                <w:rFonts w:ascii="Arial Narrow" w:hAnsi="Arial Narrow"/>
                <w:b/>
                <w:bCs/>
                <w:noProof/>
              </w:rPr>
              <w:t xml:space="preserve">About the unit: </w:t>
            </w:r>
          </w:p>
          <w:p w14:paraId="07356DC1" w14:textId="739F29FD" w:rsidR="00605725" w:rsidRDefault="004F3070" w:rsidP="009313E3">
            <w:pPr>
              <w:rPr>
                <w:rFonts w:ascii="Arial Narrow" w:hAnsi="Arial Narrow"/>
                <w:noProof/>
              </w:rPr>
            </w:pPr>
            <w:r>
              <w:rPr>
                <w:rFonts w:ascii="Arial Narrow" w:hAnsi="Arial Narrow"/>
                <w:noProof/>
              </w:rPr>
              <w:t>In their first enquiry of Year 9 students continue their study of Britain’s journey toward democracy</w:t>
            </w:r>
            <w:r w:rsidR="00F22791">
              <w:rPr>
                <w:rFonts w:ascii="Arial Narrow" w:hAnsi="Arial Narrow"/>
                <w:noProof/>
              </w:rPr>
              <w:t xml:space="preserve"> through an investigation into the campaign for women’s suffrage and the </w:t>
            </w:r>
            <w:r w:rsidR="009079C1">
              <w:rPr>
                <w:rFonts w:ascii="Arial Narrow" w:hAnsi="Arial Narrow"/>
                <w:noProof/>
              </w:rPr>
              <w:t>changing role and status of women in the 20</w:t>
            </w:r>
            <w:r w:rsidR="009079C1" w:rsidRPr="009079C1">
              <w:rPr>
                <w:rFonts w:ascii="Arial Narrow" w:hAnsi="Arial Narrow"/>
                <w:noProof/>
                <w:vertAlign w:val="superscript"/>
              </w:rPr>
              <w:t>th</w:t>
            </w:r>
            <w:r w:rsidR="009079C1">
              <w:rPr>
                <w:rFonts w:ascii="Arial Narrow" w:hAnsi="Arial Narrow"/>
                <w:noProof/>
              </w:rPr>
              <w:t xml:space="preserve"> and 21</w:t>
            </w:r>
            <w:r w:rsidR="009079C1" w:rsidRPr="009079C1">
              <w:rPr>
                <w:rFonts w:ascii="Arial Narrow" w:hAnsi="Arial Narrow"/>
                <w:noProof/>
                <w:vertAlign w:val="superscript"/>
              </w:rPr>
              <w:t>st</w:t>
            </w:r>
            <w:r w:rsidR="009079C1">
              <w:rPr>
                <w:rFonts w:ascii="Arial Narrow" w:hAnsi="Arial Narrow"/>
                <w:noProof/>
              </w:rPr>
              <w:t xml:space="preserve"> Centuries. Most students will be aware of the </w:t>
            </w:r>
            <w:r w:rsidR="008B485B">
              <w:rPr>
                <w:rFonts w:ascii="Arial Narrow" w:hAnsi="Arial Narrow"/>
                <w:noProof/>
              </w:rPr>
              <w:t xml:space="preserve">‘suffragettes’ in the form of the Women’s Social and Political Union but </w:t>
            </w:r>
            <w:r w:rsidR="00EA6419">
              <w:rPr>
                <w:rFonts w:ascii="Arial Narrow" w:hAnsi="Arial Narrow"/>
                <w:noProof/>
              </w:rPr>
              <w:t xml:space="preserve">this investigation will look at the ‘bigger picture’ of women’s suffrage in terms of the different </w:t>
            </w:r>
            <w:r w:rsidR="00F40C64">
              <w:rPr>
                <w:rFonts w:ascii="Arial Narrow" w:hAnsi="Arial Narrow"/>
                <w:noProof/>
              </w:rPr>
              <w:t xml:space="preserve">organisations, the locations, the tactics and the class of those involved. </w:t>
            </w:r>
            <w:r w:rsidR="002D5198">
              <w:rPr>
                <w:rFonts w:ascii="Arial Narrow" w:hAnsi="Arial Narrow"/>
                <w:noProof/>
              </w:rPr>
              <w:t>Students will complete their investigation by assessing the accuracy of the BBC account of the journey towards women’s suffrage and a reflection on how far women have come in the movement toward equality in the 20</w:t>
            </w:r>
            <w:r w:rsidR="002D5198" w:rsidRPr="002D5198">
              <w:rPr>
                <w:rFonts w:ascii="Arial Narrow" w:hAnsi="Arial Narrow"/>
                <w:noProof/>
                <w:vertAlign w:val="superscript"/>
              </w:rPr>
              <w:t>th</w:t>
            </w:r>
            <w:r w:rsidR="002D5198">
              <w:rPr>
                <w:rFonts w:ascii="Arial Narrow" w:hAnsi="Arial Narrow"/>
                <w:noProof/>
              </w:rPr>
              <w:t xml:space="preserve"> and 21</w:t>
            </w:r>
            <w:r w:rsidR="002D5198" w:rsidRPr="002D5198">
              <w:rPr>
                <w:rFonts w:ascii="Arial Narrow" w:hAnsi="Arial Narrow"/>
                <w:noProof/>
                <w:vertAlign w:val="superscript"/>
              </w:rPr>
              <w:t>st</w:t>
            </w:r>
            <w:r w:rsidR="002D5198">
              <w:rPr>
                <w:rFonts w:ascii="Arial Narrow" w:hAnsi="Arial Narrow"/>
                <w:noProof/>
              </w:rPr>
              <w:t xml:space="preserve"> Centuries. </w:t>
            </w:r>
          </w:p>
          <w:p w14:paraId="27C03F1C" w14:textId="77777777" w:rsidR="00605725" w:rsidRPr="00892DC7" w:rsidRDefault="00605725" w:rsidP="009313E3">
            <w:pPr>
              <w:rPr>
                <w:rFonts w:ascii="Arial Narrow" w:hAnsi="Arial Narrow"/>
                <w:noProof/>
              </w:rPr>
            </w:pPr>
          </w:p>
        </w:tc>
      </w:tr>
      <w:tr w:rsidR="00605725" w14:paraId="45665768" w14:textId="77777777" w:rsidTr="009313E3">
        <w:tc>
          <w:tcPr>
            <w:tcW w:w="15388" w:type="dxa"/>
          </w:tcPr>
          <w:p w14:paraId="1CD8AF12" w14:textId="77777777" w:rsidR="00605725" w:rsidRPr="00892DC7" w:rsidRDefault="00605725" w:rsidP="009313E3">
            <w:pPr>
              <w:rPr>
                <w:rFonts w:ascii="Arial Narrow" w:hAnsi="Arial Narrow"/>
                <w:noProof/>
              </w:rPr>
            </w:pPr>
            <w:r w:rsidRPr="00892DC7">
              <w:rPr>
                <w:rFonts w:ascii="Arial Narrow" w:hAnsi="Arial Narrow"/>
                <w:b/>
                <w:bCs/>
                <w:noProof/>
              </w:rPr>
              <w:t>Learning Outcomes</w:t>
            </w:r>
          </w:p>
          <w:p w14:paraId="3FC10E68" w14:textId="77777777" w:rsidR="00605725" w:rsidRPr="00892DC7" w:rsidRDefault="00605725" w:rsidP="009313E3">
            <w:pPr>
              <w:rPr>
                <w:rFonts w:ascii="Arial Narrow" w:hAnsi="Arial Narrow"/>
                <w:noProof/>
              </w:rPr>
            </w:pPr>
            <w:r w:rsidRPr="00892DC7">
              <w:rPr>
                <w:rFonts w:ascii="Arial Narrow" w:hAnsi="Arial Narrow"/>
                <w:noProof/>
              </w:rPr>
              <w:t>This thematic study will help students to develop:</w:t>
            </w:r>
          </w:p>
          <w:p w14:paraId="6C528B33" w14:textId="77777777" w:rsidR="00605725" w:rsidRDefault="00605725" w:rsidP="009313E3">
            <w:pPr>
              <w:numPr>
                <w:ilvl w:val="0"/>
                <w:numId w:val="1"/>
              </w:numPr>
              <w:rPr>
                <w:rFonts w:ascii="Arial Narrow" w:hAnsi="Arial Narrow"/>
                <w:noProof/>
              </w:rPr>
            </w:pPr>
            <w:r>
              <w:rPr>
                <w:rFonts w:ascii="Arial Narrow" w:hAnsi="Arial Narrow"/>
                <w:noProof/>
              </w:rPr>
              <w:t xml:space="preserve">An understanding of key moments, events and people. </w:t>
            </w:r>
          </w:p>
          <w:p w14:paraId="35B31CC3" w14:textId="469A09FD" w:rsidR="00605725" w:rsidRDefault="00605725" w:rsidP="009313E3">
            <w:pPr>
              <w:numPr>
                <w:ilvl w:val="0"/>
                <w:numId w:val="1"/>
              </w:numPr>
              <w:rPr>
                <w:rFonts w:ascii="Arial Narrow" w:hAnsi="Arial Narrow"/>
                <w:noProof/>
              </w:rPr>
            </w:pPr>
            <w:r>
              <w:rPr>
                <w:rFonts w:ascii="Arial Narrow" w:hAnsi="Arial Narrow"/>
                <w:noProof/>
              </w:rPr>
              <w:t xml:space="preserve">Their understanding of the road to democracy.  </w:t>
            </w:r>
          </w:p>
          <w:p w14:paraId="1E7E187D" w14:textId="5BB2834D" w:rsidR="00900559" w:rsidRPr="00892DC7" w:rsidRDefault="00900559" w:rsidP="009313E3">
            <w:pPr>
              <w:numPr>
                <w:ilvl w:val="0"/>
                <w:numId w:val="1"/>
              </w:numPr>
              <w:rPr>
                <w:rFonts w:ascii="Arial Narrow" w:hAnsi="Arial Narrow"/>
                <w:noProof/>
              </w:rPr>
            </w:pPr>
            <w:r>
              <w:rPr>
                <w:rFonts w:ascii="Arial Narrow" w:hAnsi="Arial Narrow"/>
                <w:noProof/>
              </w:rPr>
              <w:t xml:space="preserve">An awareness of the bigger picture relating to women’s suffrage and the movement toward equality. </w:t>
            </w:r>
          </w:p>
          <w:p w14:paraId="33633AC9" w14:textId="77777777" w:rsidR="00605725" w:rsidRDefault="00605725" w:rsidP="009313E3">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00D2F19D" w14:textId="65A9C614" w:rsidR="00605725" w:rsidRDefault="00A34348" w:rsidP="009313E3">
            <w:pPr>
              <w:pStyle w:val="ListParagraph"/>
              <w:numPr>
                <w:ilvl w:val="0"/>
                <w:numId w:val="8"/>
              </w:numPr>
              <w:rPr>
                <w:rFonts w:ascii="Arial Narrow" w:hAnsi="Arial Narrow"/>
                <w:noProof/>
              </w:rPr>
            </w:pPr>
            <w:r>
              <w:rPr>
                <w:rFonts w:ascii="Arial Narrow" w:hAnsi="Arial Narrow"/>
                <w:noProof/>
              </w:rPr>
              <w:t>The suffragist and suffragette movements.</w:t>
            </w:r>
          </w:p>
          <w:p w14:paraId="378BB72D" w14:textId="09D35070" w:rsidR="00605725" w:rsidRDefault="00A34348" w:rsidP="009313E3">
            <w:pPr>
              <w:pStyle w:val="ListParagraph"/>
              <w:numPr>
                <w:ilvl w:val="0"/>
                <w:numId w:val="8"/>
              </w:numPr>
              <w:rPr>
                <w:rFonts w:ascii="Arial Narrow" w:hAnsi="Arial Narrow"/>
                <w:noProof/>
              </w:rPr>
            </w:pPr>
            <w:r>
              <w:rPr>
                <w:rFonts w:ascii="Arial Narrow" w:hAnsi="Arial Narrow"/>
                <w:noProof/>
              </w:rPr>
              <w:t>The changing nature and tactics of the women’s campaign for female suffrage.</w:t>
            </w:r>
          </w:p>
          <w:p w14:paraId="05FF1A76" w14:textId="73ED4F13" w:rsidR="00605725" w:rsidRDefault="004878DF" w:rsidP="009313E3">
            <w:pPr>
              <w:pStyle w:val="ListParagraph"/>
              <w:numPr>
                <w:ilvl w:val="0"/>
                <w:numId w:val="8"/>
              </w:numPr>
              <w:rPr>
                <w:rFonts w:ascii="Arial Narrow" w:hAnsi="Arial Narrow"/>
                <w:noProof/>
              </w:rPr>
            </w:pPr>
            <w:r>
              <w:rPr>
                <w:rFonts w:ascii="Arial Narrow" w:hAnsi="Arial Narrow"/>
                <w:noProof/>
              </w:rPr>
              <w:t xml:space="preserve">The complex nature of the women’s suffrage movement in terms of class, tactics, organisation and location. </w:t>
            </w:r>
          </w:p>
          <w:p w14:paraId="26A6C908" w14:textId="2B4D7F0F" w:rsidR="00605725" w:rsidRPr="00F27163" w:rsidRDefault="004878DF" w:rsidP="009313E3">
            <w:pPr>
              <w:pStyle w:val="ListParagraph"/>
              <w:numPr>
                <w:ilvl w:val="0"/>
                <w:numId w:val="8"/>
              </w:numPr>
              <w:rPr>
                <w:rFonts w:ascii="Arial Narrow" w:hAnsi="Arial Narrow"/>
                <w:noProof/>
              </w:rPr>
            </w:pPr>
            <w:r>
              <w:rPr>
                <w:rFonts w:ascii="Arial Narrow" w:hAnsi="Arial Narrow"/>
                <w:noProof/>
              </w:rPr>
              <w:t xml:space="preserve">The factors that </w:t>
            </w:r>
            <w:r w:rsidR="00D22E10">
              <w:rPr>
                <w:rFonts w:ascii="Arial Narrow" w:hAnsi="Arial Narrow"/>
                <w:noProof/>
              </w:rPr>
              <w:t>have helped and hindered women’s progress toward equality in the 20</w:t>
            </w:r>
            <w:r w:rsidR="00D22E10" w:rsidRPr="00D22E10">
              <w:rPr>
                <w:rFonts w:ascii="Arial Narrow" w:hAnsi="Arial Narrow"/>
                <w:noProof/>
                <w:vertAlign w:val="superscript"/>
              </w:rPr>
              <w:t>th</w:t>
            </w:r>
            <w:r w:rsidR="00D22E10">
              <w:rPr>
                <w:rFonts w:ascii="Arial Narrow" w:hAnsi="Arial Narrow"/>
                <w:noProof/>
              </w:rPr>
              <w:t xml:space="preserve"> and 21</w:t>
            </w:r>
            <w:r w:rsidR="00D22E10" w:rsidRPr="00D22E10">
              <w:rPr>
                <w:rFonts w:ascii="Arial Narrow" w:hAnsi="Arial Narrow"/>
                <w:noProof/>
                <w:vertAlign w:val="superscript"/>
              </w:rPr>
              <w:t>st</w:t>
            </w:r>
            <w:r w:rsidR="00D22E10">
              <w:rPr>
                <w:rFonts w:ascii="Arial Narrow" w:hAnsi="Arial Narrow"/>
                <w:noProof/>
              </w:rPr>
              <w:t xml:space="preserve"> Centuries. </w:t>
            </w:r>
          </w:p>
          <w:p w14:paraId="677AF92B" w14:textId="77777777" w:rsidR="00605725" w:rsidRPr="00892DC7" w:rsidRDefault="00605725" w:rsidP="009313E3">
            <w:pPr>
              <w:rPr>
                <w:rFonts w:ascii="Arial Narrow" w:hAnsi="Arial Narrow"/>
                <w:noProof/>
              </w:rPr>
            </w:pPr>
            <w:r w:rsidRPr="00892DC7">
              <w:rPr>
                <w:rFonts w:ascii="Arial Narrow" w:hAnsi="Arial Narrow"/>
                <w:noProof/>
              </w:rPr>
              <w:t>Students will be able to:</w:t>
            </w:r>
          </w:p>
          <w:p w14:paraId="73B5C87A" w14:textId="7CB2D034" w:rsidR="00605725" w:rsidRDefault="00605725" w:rsidP="009313E3">
            <w:pPr>
              <w:numPr>
                <w:ilvl w:val="0"/>
                <w:numId w:val="2"/>
              </w:numPr>
              <w:rPr>
                <w:rFonts w:ascii="Arial Narrow" w:hAnsi="Arial Narrow"/>
                <w:noProof/>
              </w:rPr>
            </w:pPr>
            <w:r>
              <w:rPr>
                <w:rFonts w:ascii="Arial Narrow" w:hAnsi="Arial Narrow"/>
                <w:noProof/>
              </w:rPr>
              <w:t xml:space="preserve">Explain that </w:t>
            </w:r>
            <w:r w:rsidR="00D22E10">
              <w:rPr>
                <w:rFonts w:ascii="Arial Narrow" w:hAnsi="Arial Narrow"/>
                <w:noProof/>
              </w:rPr>
              <w:t>the campaign for women’s suffrage goes beyond the story of the militant suffragettes</w:t>
            </w:r>
            <w:r>
              <w:rPr>
                <w:rFonts w:ascii="Arial Narrow" w:hAnsi="Arial Narrow"/>
                <w:noProof/>
              </w:rPr>
              <w:t xml:space="preserve">. </w:t>
            </w:r>
          </w:p>
          <w:p w14:paraId="1FD8D2B4" w14:textId="7E055A15" w:rsidR="00605725" w:rsidRDefault="00D22E10" w:rsidP="009313E3">
            <w:pPr>
              <w:numPr>
                <w:ilvl w:val="0"/>
                <w:numId w:val="2"/>
              </w:numPr>
              <w:rPr>
                <w:rFonts w:ascii="Arial Narrow" w:hAnsi="Arial Narrow"/>
                <w:noProof/>
              </w:rPr>
            </w:pPr>
            <w:r>
              <w:rPr>
                <w:rFonts w:ascii="Arial Narrow" w:hAnsi="Arial Narrow"/>
                <w:noProof/>
              </w:rPr>
              <w:t>Explain the journey towards the Representation of the People Acts, 1918 and 1928.</w:t>
            </w:r>
            <w:r w:rsidR="00605725">
              <w:rPr>
                <w:rFonts w:ascii="Arial Narrow" w:hAnsi="Arial Narrow"/>
                <w:noProof/>
              </w:rPr>
              <w:t xml:space="preserve"> </w:t>
            </w:r>
          </w:p>
          <w:p w14:paraId="5C1809E6" w14:textId="2E5DCF97" w:rsidR="00605725" w:rsidRPr="00892DC7" w:rsidRDefault="00D22E10" w:rsidP="009313E3">
            <w:pPr>
              <w:numPr>
                <w:ilvl w:val="0"/>
                <w:numId w:val="2"/>
              </w:numPr>
              <w:rPr>
                <w:rFonts w:ascii="Arial Narrow" w:hAnsi="Arial Narrow"/>
                <w:noProof/>
              </w:rPr>
            </w:pPr>
            <w:r>
              <w:rPr>
                <w:rFonts w:ascii="Arial Narrow" w:hAnsi="Arial Narrow"/>
                <w:noProof/>
              </w:rPr>
              <w:t>Explain how the journey towards femal</w:t>
            </w:r>
            <w:r w:rsidR="00C540EA">
              <w:rPr>
                <w:rFonts w:ascii="Arial Narrow" w:hAnsi="Arial Narrow"/>
                <w:noProof/>
              </w:rPr>
              <w:t>e</w:t>
            </w:r>
            <w:r>
              <w:rPr>
                <w:rFonts w:ascii="Arial Narrow" w:hAnsi="Arial Narrow"/>
                <w:noProof/>
              </w:rPr>
              <w:t xml:space="preserve"> equality has not been straightforward. </w:t>
            </w:r>
          </w:p>
          <w:p w14:paraId="21409379" w14:textId="77777777" w:rsidR="00605725" w:rsidRPr="00892DC7" w:rsidRDefault="00605725" w:rsidP="009313E3">
            <w:pPr>
              <w:rPr>
                <w:rFonts w:ascii="Arial Narrow" w:hAnsi="Arial Narrow"/>
                <w:noProof/>
              </w:rPr>
            </w:pPr>
          </w:p>
        </w:tc>
      </w:tr>
      <w:tr w:rsidR="00605725" w14:paraId="57890863" w14:textId="77777777" w:rsidTr="009313E3">
        <w:tc>
          <w:tcPr>
            <w:tcW w:w="15388" w:type="dxa"/>
          </w:tcPr>
          <w:p w14:paraId="02341171" w14:textId="77777777" w:rsidR="00605725" w:rsidRPr="00892DC7" w:rsidRDefault="00605725" w:rsidP="009313E3">
            <w:pPr>
              <w:rPr>
                <w:rFonts w:ascii="Arial Narrow" w:hAnsi="Arial Narrow"/>
                <w:noProof/>
              </w:rPr>
            </w:pPr>
            <w:r w:rsidRPr="00892DC7">
              <w:rPr>
                <w:rFonts w:ascii="Arial Narrow" w:hAnsi="Arial Narrow"/>
                <w:b/>
                <w:bCs/>
                <w:noProof/>
              </w:rPr>
              <w:t>Key terms and vocabulary:</w:t>
            </w:r>
          </w:p>
          <w:p w14:paraId="228DDBAB" w14:textId="77777777" w:rsidR="00605725" w:rsidRPr="00892DC7" w:rsidRDefault="00605725" w:rsidP="009313E3">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3730EAC4" w14:textId="46752E90" w:rsidR="00605725" w:rsidRPr="00337EE9" w:rsidRDefault="00605725" w:rsidP="009313E3">
            <w:pPr>
              <w:rPr>
                <w:rFonts w:ascii="Arial Narrow" w:hAnsi="Arial Narrow"/>
              </w:rPr>
            </w:pPr>
            <w:r w:rsidRPr="00892DC7">
              <w:rPr>
                <w:rFonts w:ascii="Arial Narrow" w:hAnsi="Arial Narrow"/>
                <w:b/>
                <w:bCs/>
                <w:noProof/>
              </w:rPr>
              <w:t xml:space="preserve">Key terms: </w:t>
            </w:r>
            <w:r w:rsidR="00D22E10">
              <w:rPr>
                <w:rFonts w:ascii="Arial Narrow" w:hAnsi="Arial Narrow"/>
              </w:rPr>
              <w:t xml:space="preserve">Democracy, vote, franchise, polling station, occupation, campaign, suffragette, suffragist, elections, dignity, hope, purity, </w:t>
            </w:r>
            <w:r w:rsidR="00F41D20">
              <w:rPr>
                <w:rFonts w:ascii="Arial Narrow" w:hAnsi="Arial Narrow"/>
              </w:rPr>
              <w:t xml:space="preserve">centenary, Representation of the People Act, militancy, militants, intolerable, lunatics, mocked, </w:t>
            </w:r>
            <w:r w:rsidR="002260BB">
              <w:rPr>
                <w:rFonts w:ascii="Arial Narrow" w:hAnsi="Arial Narrow"/>
              </w:rPr>
              <w:t>new generation, second wave feminists, childcare, contraception, abortion.</w:t>
            </w:r>
          </w:p>
          <w:p w14:paraId="6AAB4228" w14:textId="77777777" w:rsidR="00605725" w:rsidRPr="00892DC7" w:rsidRDefault="00605725" w:rsidP="009313E3">
            <w:pPr>
              <w:ind w:left="360"/>
              <w:rPr>
                <w:rFonts w:ascii="Arial Narrow" w:hAnsi="Arial Narrow"/>
                <w:noProof/>
              </w:rPr>
            </w:pPr>
            <w:r>
              <w:rPr>
                <w:rFonts w:ascii="Arial Narrow" w:hAnsi="Arial Narrow"/>
              </w:rPr>
              <w:t xml:space="preserve"> </w:t>
            </w:r>
          </w:p>
          <w:p w14:paraId="4715FA62" w14:textId="77777777" w:rsidR="00605725" w:rsidRPr="00892DC7" w:rsidRDefault="00605725" w:rsidP="009313E3">
            <w:pPr>
              <w:rPr>
                <w:rFonts w:ascii="Arial Narrow" w:hAnsi="Arial Narrow"/>
                <w:noProof/>
              </w:rPr>
            </w:pPr>
            <w:r w:rsidRPr="00892DC7">
              <w:rPr>
                <w:rFonts w:ascii="Arial Narrow" w:hAnsi="Arial Narrow"/>
                <w:b/>
                <w:bCs/>
                <w:noProof/>
              </w:rPr>
              <w:t>Assessment Opportunities</w:t>
            </w:r>
          </w:p>
          <w:p w14:paraId="31335320" w14:textId="7D4F81F5" w:rsidR="00605725" w:rsidRPr="00892DC7" w:rsidRDefault="00605725" w:rsidP="009313E3">
            <w:pPr>
              <w:rPr>
                <w:rFonts w:ascii="Arial Narrow" w:hAnsi="Arial Narrow"/>
                <w:noProof/>
              </w:rPr>
            </w:pPr>
            <w:r>
              <w:rPr>
                <w:rFonts w:ascii="Arial Narrow" w:hAnsi="Arial Narrow"/>
                <w:noProof/>
              </w:rPr>
              <w:t xml:space="preserve"> Students will complete an assessment covering their understanding </w:t>
            </w:r>
            <w:r w:rsidR="006E23F1">
              <w:rPr>
                <w:rFonts w:ascii="Arial Narrow" w:hAnsi="Arial Narrow"/>
                <w:noProof/>
              </w:rPr>
              <w:t>of the campaign for women’s suffrage</w:t>
            </w:r>
            <w:r w:rsidRPr="00892DC7">
              <w:rPr>
                <w:rFonts w:ascii="Arial Narrow" w:hAnsi="Arial Narrow"/>
                <w:noProof/>
              </w:rPr>
              <w:t>:</w:t>
            </w:r>
          </w:p>
          <w:p w14:paraId="1908BE15" w14:textId="77777777" w:rsidR="00605725" w:rsidRDefault="00605725" w:rsidP="009313E3">
            <w:pPr>
              <w:numPr>
                <w:ilvl w:val="0"/>
                <w:numId w:val="3"/>
              </w:numPr>
              <w:rPr>
                <w:rFonts w:ascii="Arial Narrow" w:hAnsi="Arial Narrow"/>
                <w:noProof/>
              </w:rPr>
            </w:pPr>
            <w:r>
              <w:rPr>
                <w:rFonts w:ascii="Arial Narrow" w:hAnsi="Arial Narrow"/>
                <w:noProof/>
              </w:rPr>
              <w:t xml:space="preserve">Students recall of knowledge. </w:t>
            </w:r>
          </w:p>
          <w:p w14:paraId="7F70DBBB" w14:textId="77777777" w:rsidR="00605725" w:rsidRDefault="00605725" w:rsidP="009313E3">
            <w:pPr>
              <w:numPr>
                <w:ilvl w:val="0"/>
                <w:numId w:val="3"/>
              </w:numPr>
              <w:rPr>
                <w:rFonts w:ascii="Arial Narrow" w:hAnsi="Arial Narrow"/>
                <w:noProof/>
              </w:rPr>
            </w:pPr>
            <w:r>
              <w:rPr>
                <w:rFonts w:ascii="Arial Narrow" w:hAnsi="Arial Narrow"/>
                <w:noProof/>
              </w:rPr>
              <w:t>Students’ literacy skills.</w:t>
            </w:r>
          </w:p>
          <w:p w14:paraId="27AA864D" w14:textId="77777777" w:rsidR="00605725" w:rsidRDefault="00605725" w:rsidP="009313E3">
            <w:pPr>
              <w:numPr>
                <w:ilvl w:val="0"/>
                <w:numId w:val="3"/>
              </w:numPr>
              <w:rPr>
                <w:rFonts w:ascii="Arial Narrow" w:hAnsi="Arial Narrow"/>
                <w:noProof/>
              </w:rPr>
            </w:pPr>
            <w:r>
              <w:rPr>
                <w:rFonts w:ascii="Arial Narrow" w:hAnsi="Arial Narrow"/>
                <w:noProof/>
              </w:rPr>
              <w:t xml:space="preserve">Students’ writing independence </w:t>
            </w:r>
          </w:p>
          <w:p w14:paraId="53EF0B11" w14:textId="4DF913FB" w:rsidR="00605725" w:rsidRDefault="00605725" w:rsidP="009313E3">
            <w:pPr>
              <w:numPr>
                <w:ilvl w:val="0"/>
                <w:numId w:val="3"/>
              </w:numPr>
              <w:rPr>
                <w:rFonts w:ascii="Arial Narrow" w:hAnsi="Arial Narrow"/>
                <w:noProof/>
              </w:rPr>
            </w:pPr>
            <w:r>
              <w:rPr>
                <w:rFonts w:ascii="Arial Narrow" w:hAnsi="Arial Narrow"/>
                <w:noProof/>
              </w:rPr>
              <w:t xml:space="preserve">Reveal their awareness of key features of </w:t>
            </w:r>
            <w:r w:rsidR="006E23F1">
              <w:rPr>
                <w:rFonts w:ascii="Arial Narrow" w:hAnsi="Arial Narrow"/>
                <w:noProof/>
              </w:rPr>
              <w:t xml:space="preserve">the campaign for suffrage and equality. </w:t>
            </w:r>
          </w:p>
          <w:p w14:paraId="148875E0" w14:textId="77777777" w:rsidR="00605725" w:rsidRDefault="00605725" w:rsidP="009313E3">
            <w:pPr>
              <w:numPr>
                <w:ilvl w:val="0"/>
                <w:numId w:val="3"/>
              </w:numPr>
              <w:rPr>
                <w:rFonts w:ascii="Arial Narrow" w:hAnsi="Arial Narrow"/>
                <w:noProof/>
              </w:rPr>
            </w:pPr>
            <w:r>
              <w:rPr>
                <w:rFonts w:ascii="Arial Narrow" w:hAnsi="Arial Narrow"/>
                <w:noProof/>
              </w:rPr>
              <w:t>Reveal their understanding of change over time.</w:t>
            </w:r>
          </w:p>
          <w:p w14:paraId="521EDF07" w14:textId="58905CA7" w:rsidR="00605725" w:rsidRDefault="00605725" w:rsidP="009313E3">
            <w:pPr>
              <w:numPr>
                <w:ilvl w:val="0"/>
                <w:numId w:val="3"/>
              </w:numPr>
              <w:rPr>
                <w:rFonts w:ascii="Arial Narrow" w:hAnsi="Arial Narrow"/>
                <w:noProof/>
              </w:rPr>
            </w:pPr>
            <w:r>
              <w:rPr>
                <w:rFonts w:ascii="Arial Narrow" w:hAnsi="Arial Narrow"/>
                <w:noProof/>
              </w:rPr>
              <w:lastRenderedPageBreak/>
              <w:t>Reveal their understanding of caus</w:t>
            </w:r>
            <w:r w:rsidR="006E23F1">
              <w:rPr>
                <w:rFonts w:ascii="Arial Narrow" w:hAnsi="Arial Narrow"/>
                <w:noProof/>
              </w:rPr>
              <w:t xml:space="preserve">ation, change and continuity. </w:t>
            </w:r>
          </w:p>
          <w:p w14:paraId="055EE26B" w14:textId="77777777" w:rsidR="00605725" w:rsidRDefault="00605725" w:rsidP="009313E3">
            <w:pPr>
              <w:numPr>
                <w:ilvl w:val="0"/>
                <w:numId w:val="3"/>
              </w:numPr>
              <w:rPr>
                <w:rFonts w:ascii="Arial Narrow" w:hAnsi="Arial Narrow"/>
                <w:noProof/>
              </w:rPr>
            </w:pPr>
            <w:r>
              <w:rPr>
                <w:rFonts w:ascii="Arial Narrow" w:hAnsi="Arial Narrow"/>
                <w:noProof/>
              </w:rPr>
              <w:t xml:space="preserve">Empathy. </w:t>
            </w:r>
          </w:p>
          <w:p w14:paraId="2420D24D" w14:textId="77777777" w:rsidR="00605725" w:rsidRDefault="00605725" w:rsidP="009313E3">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1A30ACFD" w14:textId="77777777" w:rsidR="00605725" w:rsidRPr="006C1C49" w:rsidRDefault="00605725" w:rsidP="009313E3">
            <w:pPr>
              <w:ind w:left="360"/>
              <w:rPr>
                <w:rFonts w:ascii="Arial Narrow" w:hAnsi="Arial Narrow"/>
                <w:noProof/>
              </w:rPr>
            </w:pPr>
          </w:p>
          <w:p w14:paraId="586937A8" w14:textId="77777777" w:rsidR="00605725" w:rsidRPr="00892DC7" w:rsidRDefault="00605725" w:rsidP="009313E3">
            <w:pPr>
              <w:rPr>
                <w:rFonts w:ascii="Arial Narrow" w:hAnsi="Arial Narrow"/>
                <w:noProof/>
              </w:rPr>
            </w:pPr>
          </w:p>
        </w:tc>
      </w:tr>
      <w:tr w:rsidR="00605725" w14:paraId="0C3B5B02" w14:textId="77777777" w:rsidTr="009313E3">
        <w:tc>
          <w:tcPr>
            <w:tcW w:w="15388" w:type="dxa"/>
          </w:tcPr>
          <w:p w14:paraId="3F13AE6F" w14:textId="77777777" w:rsidR="00605725" w:rsidRPr="00892DC7" w:rsidRDefault="00605725" w:rsidP="009313E3">
            <w:pPr>
              <w:rPr>
                <w:rFonts w:ascii="Arial Narrow" w:hAnsi="Arial Narrow"/>
                <w:noProof/>
              </w:rPr>
            </w:pPr>
            <w:r w:rsidRPr="00892DC7">
              <w:rPr>
                <w:rFonts w:ascii="Arial Narrow" w:hAnsi="Arial Narrow"/>
                <w:b/>
                <w:bCs/>
                <w:noProof/>
              </w:rPr>
              <w:lastRenderedPageBreak/>
              <w:t>Links to 2014 National Curriculum</w:t>
            </w:r>
          </w:p>
          <w:p w14:paraId="7117A473" w14:textId="77777777" w:rsidR="00605725" w:rsidRPr="00892DC7" w:rsidRDefault="00605725" w:rsidP="009313E3">
            <w:pPr>
              <w:rPr>
                <w:rFonts w:ascii="Arial Narrow" w:hAnsi="Arial Narrow"/>
                <w:noProof/>
              </w:rPr>
            </w:pPr>
            <w:r w:rsidRPr="00892DC7">
              <w:rPr>
                <w:rFonts w:ascii="Arial Narrow" w:hAnsi="Arial Narrow"/>
                <w:noProof/>
              </w:rPr>
              <w:t xml:space="preserve">Content knowledge: </w:t>
            </w:r>
          </w:p>
          <w:p w14:paraId="330CBE99" w14:textId="16222C4D" w:rsidR="00605725" w:rsidRDefault="0067340F" w:rsidP="009313E3">
            <w:pPr>
              <w:numPr>
                <w:ilvl w:val="0"/>
                <w:numId w:val="4"/>
              </w:numPr>
              <w:rPr>
                <w:rFonts w:ascii="Arial Narrow" w:hAnsi="Arial Narrow"/>
                <w:noProof/>
              </w:rPr>
            </w:pPr>
            <w:r>
              <w:rPr>
                <w:rFonts w:ascii="Arial Narrow" w:hAnsi="Arial Narrow"/>
                <w:noProof/>
              </w:rPr>
              <w:t xml:space="preserve">The campaign for women’s suffrage and the journey toward democracy. </w:t>
            </w:r>
          </w:p>
          <w:p w14:paraId="0AF8BFF0" w14:textId="77777777" w:rsidR="00605725" w:rsidRDefault="00605725" w:rsidP="009313E3">
            <w:pPr>
              <w:rPr>
                <w:rFonts w:ascii="Arial Narrow" w:hAnsi="Arial Narrow"/>
                <w:noProof/>
              </w:rPr>
            </w:pPr>
            <w:r w:rsidRPr="00892DC7">
              <w:rPr>
                <w:rFonts w:ascii="Arial Narrow" w:hAnsi="Arial Narrow"/>
                <w:noProof/>
              </w:rPr>
              <w:t>Disciplinary knowledge:</w:t>
            </w:r>
          </w:p>
          <w:p w14:paraId="03E81130" w14:textId="77777777" w:rsidR="00605725" w:rsidRPr="00FD2977" w:rsidRDefault="00605725" w:rsidP="009313E3">
            <w:pPr>
              <w:pStyle w:val="ListParagraph"/>
              <w:numPr>
                <w:ilvl w:val="0"/>
                <w:numId w:val="9"/>
              </w:numPr>
              <w:rPr>
                <w:rFonts w:ascii="Arial Narrow" w:hAnsi="Arial Narrow"/>
                <w:noProof/>
              </w:rPr>
            </w:pPr>
            <w:r>
              <w:rPr>
                <w:rFonts w:ascii="Arial Narrow" w:hAnsi="Arial Narrow"/>
                <w:noProof/>
              </w:rPr>
              <w:t xml:space="preserve">Understand historical concepts such as continuity and change, cause and consequence, similarity, difference and significance, and use them to make connections, draw connections, draw contrasts, analyse trends, frame historically-valid questions and create their own structured accounts, including written narratives and analyses. </w:t>
            </w:r>
          </w:p>
          <w:p w14:paraId="78E81E59" w14:textId="77777777" w:rsidR="00605725" w:rsidRPr="007F43E5" w:rsidRDefault="00605725" w:rsidP="009313E3">
            <w:pPr>
              <w:numPr>
                <w:ilvl w:val="0"/>
                <w:numId w:val="5"/>
              </w:numPr>
              <w:rPr>
                <w:rFonts w:ascii="Arial Narrow" w:hAnsi="Arial Narrow"/>
                <w:noProof/>
              </w:rPr>
            </w:pPr>
            <w:r w:rsidRPr="007F43E5">
              <w:rPr>
                <w:rFonts w:ascii="Arial Narrow" w:hAnsi="Arial Narrow"/>
                <w:noProof/>
              </w:rPr>
              <w:t xml:space="preserve">Pursue historically valid enquiries. </w:t>
            </w:r>
          </w:p>
          <w:p w14:paraId="7BE13A35" w14:textId="77777777" w:rsidR="00605725" w:rsidRPr="00892DC7" w:rsidRDefault="00605725" w:rsidP="009313E3">
            <w:pPr>
              <w:numPr>
                <w:ilvl w:val="0"/>
                <w:numId w:val="5"/>
              </w:numPr>
              <w:rPr>
                <w:rFonts w:ascii="Arial Narrow" w:hAnsi="Arial Narrow"/>
                <w:noProof/>
              </w:rPr>
            </w:pPr>
            <w:r>
              <w:rPr>
                <w:rFonts w:ascii="Arial Narrow" w:hAnsi="Arial Narrow"/>
                <w:noProof/>
              </w:rPr>
              <w:t xml:space="preserve">Combine overview and depth studies to help understand both the long arc of development and the complexity of specific aspects of the content. </w:t>
            </w:r>
          </w:p>
          <w:p w14:paraId="0A830974" w14:textId="77777777" w:rsidR="00605725" w:rsidRPr="00892DC7" w:rsidRDefault="00605725" w:rsidP="009313E3">
            <w:pPr>
              <w:rPr>
                <w:rFonts w:ascii="Arial Narrow" w:hAnsi="Arial Narrow"/>
                <w:noProof/>
              </w:rPr>
            </w:pPr>
            <w:r w:rsidRPr="00892DC7">
              <w:rPr>
                <w:rFonts w:ascii="Arial Narrow" w:hAnsi="Arial Narrow"/>
                <w:b/>
                <w:bCs/>
                <w:noProof/>
              </w:rPr>
              <w:t xml:space="preserve">Links to future learning at KS3: </w:t>
            </w:r>
          </w:p>
          <w:p w14:paraId="600E66E7" w14:textId="1C16B215" w:rsidR="00605725" w:rsidRDefault="00605725" w:rsidP="009313E3">
            <w:pPr>
              <w:numPr>
                <w:ilvl w:val="0"/>
                <w:numId w:val="6"/>
              </w:numPr>
              <w:rPr>
                <w:rFonts w:ascii="Arial Narrow" w:hAnsi="Arial Narrow"/>
                <w:noProof/>
              </w:rPr>
            </w:pPr>
            <w:r w:rsidRPr="00BB0350">
              <w:rPr>
                <w:rFonts w:ascii="Arial Narrow" w:hAnsi="Arial Narrow"/>
                <w:noProof/>
              </w:rPr>
              <w:t xml:space="preserve">Building a picture of the key features of the industrial and </w:t>
            </w:r>
            <w:r w:rsidR="001A4982">
              <w:rPr>
                <w:rFonts w:ascii="Arial Narrow" w:hAnsi="Arial Narrow"/>
                <w:noProof/>
              </w:rPr>
              <w:t>modern</w:t>
            </w:r>
            <w:r w:rsidRPr="00BB0350">
              <w:rPr>
                <w:rFonts w:ascii="Arial Narrow" w:hAnsi="Arial Narrow"/>
                <w:noProof/>
              </w:rPr>
              <w:t xml:space="preserve"> period. </w:t>
            </w:r>
          </w:p>
          <w:p w14:paraId="238E9BDD" w14:textId="089A9CA6" w:rsidR="00605725" w:rsidRPr="00BB0350" w:rsidRDefault="00522A43" w:rsidP="009313E3">
            <w:pPr>
              <w:numPr>
                <w:ilvl w:val="0"/>
                <w:numId w:val="6"/>
              </w:numPr>
              <w:rPr>
                <w:rFonts w:ascii="Arial Narrow" w:hAnsi="Arial Narrow"/>
                <w:noProof/>
              </w:rPr>
            </w:pPr>
            <w:r>
              <w:rPr>
                <w:rFonts w:ascii="Arial Narrow" w:hAnsi="Arial Narrow"/>
                <w:noProof/>
              </w:rPr>
              <w:t>Broaden students’ understanding of the journey toward democracy, linking back to their studies in Years 7 and 8.</w:t>
            </w:r>
          </w:p>
          <w:p w14:paraId="30FE2F00" w14:textId="2727A942" w:rsidR="00605725" w:rsidRDefault="00605725" w:rsidP="009313E3">
            <w:pPr>
              <w:numPr>
                <w:ilvl w:val="0"/>
                <w:numId w:val="6"/>
              </w:numPr>
              <w:rPr>
                <w:rFonts w:ascii="Arial Narrow" w:hAnsi="Arial Narrow"/>
                <w:noProof/>
              </w:rPr>
            </w:pPr>
            <w:r>
              <w:rPr>
                <w:rFonts w:ascii="Arial Narrow" w:hAnsi="Arial Narrow"/>
                <w:noProof/>
              </w:rPr>
              <w:t xml:space="preserve">Builds on the exploration of political and social aspects of </w:t>
            </w:r>
            <w:r w:rsidR="00522A43">
              <w:rPr>
                <w:rFonts w:ascii="Arial Narrow" w:hAnsi="Arial Narrow"/>
                <w:noProof/>
              </w:rPr>
              <w:t>early</w:t>
            </w:r>
            <w:r>
              <w:rPr>
                <w:rFonts w:ascii="Arial Narrow" w:hAnsi="Arial Narrow"/>
                <w:noProof/>
              </w:rPr>
              <w:t xml:space="preserve"> period</w:t>
            </w:r>
            <w:r w:rsidR="00176732">
              <w:rPr>
                <w:rFonts w:ascii="Arial Narrow" w:hAnsi="Arial Narrow"/>
                <w:noProof/>
              </w:rPr>
              <w:t>studies</w:t>
            </w:r>
            <w:r w:rsidR="00522A43">
              <w:rPr>
                <w:rFonts w:ascii="Arial Narrow" w:hAnsi="Arial Narrow"/>
                <w:noProof/>
              </w:rPr>
              <w:t xml:space="preserve"> </w:t>
            </w:r>
            <w:r w:rsidR="00BA7DB0">
              <w:rPr>
                <w:rFonts w:ascii="Arial Narrow" w:hAnsi="Arial Narrow"/>
                <w:noProof/>
              </w:rPr>
              <w:t xml:space="preserve">and provides background for later studies in Year 9. </w:t>
            </w:r>
            <w:r>
              <w:rPr>
                <w:rFonts w:ascii="Arial Narrow" w:hAnsi="Arial Narrow"/>
                <w:noProof/>
              </w:rPr>
              <w:t xml:space="preserve"> </w:t>
            </w:r>
          </w:p>
          <w:p w14:paraId="044BD436" w14:textId="242716E8" w:rsidR="00605725" w:rsidRPr="00892DC7" w:rsidRDefault="00BA7DB0" w:rsidP="009313E3">
            <w:pPr>
              <w:ind w:left="360"/>
              <w:rPr>
                <w:rFonts w:ascii="Arial Narrow" w:hAnsi="Arial Narrow"/>
                <w:noProof/>
              </w:rPr>
            </w:pPr>
            <w:r>
              <w:rPr>
                <w:rFonts w:ascii="Arial Narrow" w:hAnsi="Arial Narrow"/>
                <w:noProof/>
              </w:rPr>
              <w:t xml:space="preserve"> </w:t>
            </w:r>
            <w:r w:rsidR="00605725">
              <w:rPr>
                <w:rFonts w:ascii="Arial Narrow" w:hAnsi="Arial Narrow"/>
                <w:noProof/>
              </w:rPr>
              <w:t xml:space="preserve"> </w:t>
            </w:r>
          </w:p>
          <w:p w14:paraId="6C18BDEF" w14:textId="77777777" w:rsidR="00605725" w:rsidRPr="00892DC7" w:rsidRDefault="00605725" w:rsidP="009313E3">
            <w:pPr>
              <w:rPr>
                <w:rFonts w:ascii="Arial Narrow" w:hAnsi="Arial Narrow"/>
                <w:noProof/>
              </w:rPr>
            </w:pPr>
          </w:p>
        </w:tc>
      </w:tr>
      <w:tr w:rsidR="00605725" w14:paraId="674225E3" w14:textId="77777777" w:rsidTr="009313E3">
        <w:tc>
          <w:tcPr>
            <w:tcW w:w="15388" w:type="dxa"/>
          </w:tcPr>
          <w:p w14:paraId="5C1F25D4" w14:textId="77777777" w:rsidR="00605725" w:rsidRPr="00892DC7" w:rsidRDefault="00605725" w:rsidP="009313E3">
            <w:pPr>
              <w:rPr>
                <w:rFonts w:ascii="Arial Narrow" w:hAnsi="Arial Narrow"/>
                <w:noProof/>
              </w:rPr>
            </w:pPr>
            <w:r w:rsidRPr="00892DC7">
              <w:rPr>
                <w:rFonts w:ascii="Arial Narrow" w:hAnsi="Arial Narrow"/>
                <w:b/>
                <w:bCs/>
                <w:noProof/>
              </w:rPr>
              <w:t xml:space="preserve">Links to future learning at GCSE: </w:t>
            </w:r>
          </w:p>
          <w:p w14:paraId="31FB2882" w14:textId="77777777" w:rsidR="00605725" w:rsidRPr="00892DC7" w:rsidRDefault="00605725" w:rsidP="009313E3">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0B4DCBB0" w14:textId="77777777" w:rsidR="00605725" w:rsidRPr="00A5493E" w:rsidRDefault="00605725" w:rsidP="009313E3">
            <w:pPr>
              <w:numPr>
                <w:ilvl w:val="0"/>
                <w:numId w:val="7"/>
              </w:numPr>
              <w:rPr>
                <w:rFonts w:ascii="Arial Narrow" w:hAnsi="Arial Narrow"/>
                <w:noProof/>
              </w:rPr>
            </w:pPr>
            <w:r w:rsidRPr="00A5493E">
              <w:rPr>
                <w:rFonts w:ascii="Arial Narrow" w:hAnsi="Arial Narrow"/>
                <w:noProof/>
              </w:rPr>
              <w:t xml:space="preserve">AQA GCSE History- Power and the People, c1170 to the present day. </w:t>
            </w:r>
          </w:p>
          <w:p w14:paraId="428BC4DA" w14:textId="77777777" w:rsidR="00605725" w:rsidRPr="00892DC7" w:rsidRDefault="00605725" w:rsidP="009313E3">
            <w:pPr>
              <w:numPr>
                <w:ilvl w:val="0"/>
                <w:numId w:val="7"/>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070BB597" w14:textId="77777777" w:rsidR="00605725" w:rsidRPr="00892DC7" w:rsidRDefault="00605725" w:rsidP="009313E3">
            <w:pPr>
              <w:rPr>
                <w:rFonts w:ascii="Arial Narrow" w:hAnsi="Arial Narrow"/>
                <w:noProof/>
              </w:rPr>
            </w:pPr>
          </w:p>
        </w:tc>
      </w:tr>
    </w:tbl>
    <w:p w14:paraId="274E138F" w14:textId="79512197" w:rsidR="00186D84" w:rsidRDefault="00186D84"/>
    <w:p w14:paraId="388287D8" w14:textId="02A22D95" w:rsidR="00186D84" w:rsidRDefault="00186D84"/>
    <w:p w14:paraId="22BB64E1" w14:textId="0A19C49D" w:rsidR="00186D84" w:rsidRDefault="00186D84"/>
    <w:p w14:paraId="19988059" w14:textId="0A808A7C" w:rsidR="00186D84" w:rsidRDefault="00186D84"/>
    <w:p w14:paraId="004D7AB6" w14:textId="37694C6B" w:rsidR="00186D84" w:rsidRDefault="00186D84"/>
    <w:p w14:paraId="5DA57678" w14:textId="2FBEBA67" w:rsidR="00186D84" w:rsidRDefault="00186D84"/>
    <w:p w14:paraId="4301CEF8" w14:textId="376DD9DC" w:rsidR="00186D84" w:rsidRDefault="00186D84"/>
    <w:p w14:paraId="0C4B97A1" w14:textId="4B04B2A3" w:rsidR="00186D84" w:rsidRDefault="00186D84"/>
    <w:p w14:paraId="0E45E512" w14:textId="2A718C74" w:rsidR="00186D84" w:rsidRDefault="00186D84"/>
    <w:p w14:paraId="19FD79AB" w14:textId="0FAF133A" w:rsidR="00186D84" w:rsidRDefault="00186D84"/>
    <w:p w14:paraId="79398D12" w14:textId="4A8150DE" w:rsidR="00186D84" w:rsidRDefault="00186D84">
      <w:r>
        <w:rPr>
          <w:noProof/>
        </w:rPr>
        <mc:AlternateContent>
          <mc:Choice Requires="wps">
            <w:drawing>
              <wp:anchor distT="45720" distB="45720" distL="114300" distR="114300" simplePos="0" relativeHeight="251661312" behindDoc="0" locked="0" layoutInCell="1" allowOverlap="1" wp14:anchorId="72199595" wp14:editId="57C8F549">
                <wp:simplePos x="0" y="0"/>
                <wp:positionH relativeFrom="column">
                  <wp:posOffset>1001864</wp:posOffset>
                </wp:positionH>
                <wp:positionV relativeFrom="paragraph">
                  <wp:posOffset>13860</wp:posOffset>
                </wp:positionV>
                <wp:extent cx="6074410" cy="866140"/>
                <wp:effectExtent l="0" t="0" r="254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866140"/>
                        </a:xfrm>
                        <a:prstGeom prst="rect">
                          <a:avLst/>
                        </a:prstGeom>
                        <a:solidFill>
                          <a:srgbClr val="FFFFFF"/>
                        </a:solidFill>
                        <a:ln w="9525">
                          <a:noFill/>
                          <a:miter lim="800000"/>
                          <a:headEnd/>
                          <a:tailEnd/>
                        </a:ln>
                      </wps:spPr>
                      <wps:txbx>
                        <w:txbxContent>
                          <w:p w14:paraId="1F6922DC"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Scheme of Work: History</w:t>
                            </w:r>
                          </w:p>
                          <w:p w14:paraId="1F6B1E80"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Key Stage 3</w:t>
                            </w:r>
                          </w:p>
                          <w:p w14:paraId="6B7DE066"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 xml:space="preserve">Year 9: Unit 1 Period Study Understanding the Modern World, 1900 to </w:t>
                            </w:r>
                            <w:r>
                              <w:rPr>
                                <w:rFonts w:ascii="Arial Narrow" w:hAnsi="Arial Narrow"/>
                                <w:b/>
                                <w:bCs/>
                                <w:sz w:val="24"/>
                                <w:szCs w:val="24"/>
                              </w:rPr>
                              <w:t>p</w:t>
                            </w:r>
                            <w:r w:rsidRPr="00C33041">
                              <w:rPr>
                                <w:rFonts w:ascii="Arial Narrow" w:hAnsi="Arial Narrow"/>
                                <w:b/>
                                <w:bCs/>
                                <w:sz w:val="24"/>
                                <w:szCs w:val="24"/>
                              </w:rPr>
                              <w:t>resent Power and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99595" id="_x0000_s1027" type="#_x0000_t202" style="position:absolute;margin-left:78.9pt;margin-top:1.1pt;width:478.3pt;height:68.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" stroked="f">
                <v:textbox>
                  <w:txbxContent>
                    <w:p w14:paraId="1F6922DC"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Scheme of Work: History</w:t>
                      </w:r>
                    </w:p>
                    <w:p w14:paraId="1F6B1E80"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Key Stage 3</w:t>
                      </w:r>
                    </w:p>
                    <w:p w14:paraId="6B7DE066" w14:textId="77777777" w:rsidR="00186D84" w:rsidRPr="00C33041" w:rsidRDefault="00186D84" w:rsidP="00186D84">
                      <w:pPr>
                        <w:rPr>
                          <w:rFonts w:ascii="Arial Narrow" w:hAnsi="Arial Narrow"/>
                          <w:b/>
                          <w:bCs/>
                          <w:sz w:val="24"/>
                          <w:szCs w:val="24"/>
                        </w:rPr>
                      </w:pPr>
                      <w:r w:rsidRPr="00C33041">
                        <w:rPr>
                          <w:rFonts w:ascii="Arial Narrow" w:hAnsi="Arial Narrow"/>
                          <w:b/>
                          <w:bCs/>
                          <w:sz w:val="24"/>
                          <w:szCs w:val="24"/>
                        </w:rPr>
                        <w:t xml:space="preserve">Year 9: Unit 1 Period Study Understanding the Modern World, 1900 to </w:t>
                      </w:r>
                      <w:r>
                        <w:rPr>
                          <w:rFonts w:ascii="Arial Narrow" w:hAnsi="Arial Narrow"/>
                          <w:b/>
                          <w:bCs/>
                          <w:sz w:val="24"/>
                          <w:szCs w:val="24"/>
                        </w:rPr>
                        <w:t>p</w:t>
                      </w:r>
                      <w:r w:rsidRPr="00C33041">
                        <w:rPr>
                          <w:rFonts w:ascii="Arial Narrow" w:hAnsi="Arial Narrow"/>
                          <w:b/>
                          <w:bCs/>
                          <w:sz w:val="24"/>
                          <w:szCs w:val="24"/>
                        </w:rPr>
                        <w:t>resent Power and People</w:t>
                      </w:r>
                    </w:p>
                  </w:txbxContent>
                </v:textbox>
                <w10:wrap type="square"/>
              </v:shape>
            </w:pict>
          </mc:Fallback>
        </mc:AlternateContent>
      </w:r>
      <w:r>
        <w:rPr>
          <w:noProof/>
        </w:rPr>
        <w:drawing>
          <wp:inline distT="0" distB="0" distL="0" distR="0" wp14:anchorId="61F454B5" wp14:editId="75628D66">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218C1577" w14:textId="16204702" w:rsidR="00186D84" w:rsidRDefault="00186D84"/>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C33041" w14:paraId="5F88C89F" w14:textId="77777777" w:rsidTr="00C33041">
        <w:tc>
          <w:tcPr>
            <w:tcW w:w="1923" w:type="dxa"/>
          </w:tcPr>
          <w:p w14:paraId="55321392" w14:textId="35C10BA5" w:rsidR="00C33041" w:rsidRPr="00C33041" w:rsidRDefault="00C33041" w:rsidP="00C33041">
            <w:pPr>
              <w:jc w:val="center"/>
              <w:rPr>
                <w:rFonts w:ascii="Arial Narrow" w:hAnsi="Arial Narrow"/>
                <w:b/>
                <w:bCs/>
              </w:rPr>
            </w:pPr>
            <w:r w:rsidRPr="00C33041">
              <w:rPr>
                <w:rFonts w:ascii="Arial Narrow" w:hAnsi="Arial Narrow"/>
                <w:b/>
                <w:bCs/>
              </w:rPr>
              <w:t>Lesson and WALT:</w:t>
            </w:r>
          </w:p>
        </w:tc>
        <w:tc>
          <w:tcPr>
            <w:tcW w:w="1923" w:type="dxa"/>
          </w:tcPr>
          <w:p w14:paraId="7D25B295" w14:textId="11321D98" w:rsidR="00C33041" w:rsidRPr="00C33041" w:rsidRDefault="00C33041" w:rsidP="00C33041">
            <w:pPr>
              <w:jc w:val="center"/>
              <w:rPr>
                <w:rFonts w:ascii="Arial Narrow" w:hAnsi="Arial Narrow"/>
                <w:b/>
                <w:bCs/>
              </w:rPr>
            </w:pPr>
            <w:r w:rsidRPr="00C33041">
              <w:rPr>
                <w:rFonts w:ascii="Arial Narrow" w:hAnsi="Arial Narrow"/>
                <w:b/>
                <w:bCs/>
              </w:rPr>
              <w:t>Starter</w:t>
            </w:r>
          </w:p>
        </w:tc>
        <w:tc>
          <w:tcPr>
            <w:tcW w:w="1923" w:type="dxa"/>
          </w:tcPr>
          <w:p w14:paraId="2A410992" w14:textId="0C5D1E01" w:rsidR="00C33041" w:rsidRPr="00C33041" w:rsidRDefault="00C33041" w:rsidP="00C33041">
            <w:pPr>
              <w:jc w:val="center"/>
              <w:rPr>
                <w:rFonts w:ascii="Arial Narrow" w:hAnsi="Arial Narrow"/>
                <w:b/>
                <w:bCs/>
              </w:rPr>
            </w:pPr>
            <w:r w:rsidRPr="00C33041">
              <w:rPr>
                <w:rFonts w:ascii="Arial Narrow" w:hAnsi="Arial Narrow"/>
                <w:b/>
                <w:bCs/>
              </w:rPr>
              <w:t>Development Activities</w:t>
            </w:r>
          </w:p>
        </w:tc>
        <w:tc>
          <w:tcPr>
            <w:tcW w:w="1923" w:type="dxa"/>
          </w:tcPr>
          <w:p w14:paraId="1C19013B" w14:textId="0C92735D" w:rsidR="00C33041" w:rsidRPr="00C33041" w:rsidRDefault="00C33041" w:rsidP="00C33041">
            <w:pPr>
              <w:jc w:val="center"/>
              <w:rPr>
                <w:rFonts w:ascii="Arial Narrow" w:hAnsi="Arial Narrow"/>
                <w:b/>
                <w:bCs/>
              </w:rPr>
            </w:pPr>
            <w:r w:rsidRPr="00C33041">
              <w:rPr>
                <w:rFonts w:ascii="Arial Narrow" w:hAnsi="Arial Narrow"/>
                <w:b/>
                <w:bCs/>
              </w:rPr>
              <w:t>Plenary</w:t>
            </w:r>
          </w:p>
        </w:tc>
        <w:tc>
          <w:tcPr>
            <w:tcW w:w="1924" w:type="dxa"/>
          </w:tcPr>
          <w:p w14:paraId="0650EA16" w14:textId="5B1DF6BB" w:rsidR="00C33041" w:rsidRPr="00C33041" w:rsidRDefault="00C33041" w:rsidP="00C33041">
            <w:pPr>
              <w:jc w:val="center"/>
              <w:rPr>
                <w:rFonts w:ascii="Arial Narrow" w:hAnsi="Arial Narrow"/>
                <w:b/>
                <w:bCs/>
              </w:rPr>
            </w:pPr>
            <w:r w:rsidRPr="00C33041">
              <w:rPr>
                <w:rFonts w:ascii="Arial Narrow" w:hAnsi="Arial Narrow"/>
                <w:b/>
                <w:bCs/>
              </w:rPr>
              <w:t>Resources</w:t>
            </w:r>
          </w:p>
        </w:tc>
        <w:tc>
          <w:tcPr>
            <w:tcW w:w="1924" w:type="dxa"/>
          </w:tcPr>
          <w:p w14:paraId="69310390" w14:textId="595F3BEE" w:rsidR="00C33041" w:rsidRPr="00C33041" w:rsidRDefault="00C33041" w:rsidP="00C33041">
            <w:pPr>
              <w:jc w:val="center"/>
              <w:rPr>
                <w:rFonts w:ascii="Arial Narrow" w:hAnsi="Arial Narrow"/>
                <w:b/>
                <w:bCs/>
              </w:rPr>
            </w:pPr>
            <w:r w:rsidRPr="00C33041">
              <w:rPr>
                <w:rFonts w:ascii="Arial Narrow" w:hAnsi="Arial Narrow"/>
                <w:b/>
                <w:bCs/>
              </w:rPr>
              <w:t>Assessment Opportunities</w:t>
            </w:r>
          </w:p>
        </w:tc>
        <w:tc>
          <w:tcPr>
            <w:tcW w:w="1924" w:type="dxa"/>
          </w:tcPr>
          <w:p w14:paraId="1862A6A6" w14:textId="304B942D" w:rsidR="00C33041" w:rsidRPr="00C33041" w:rsidRDefault="00C33041" w:rsidP="00C33041">
            <w:pPr>
              <w:jc w:val="center"/>
              <w:rPr>
                <w:rFonts w:ascii="Arial Narrow" w:hAnsi="Arial Narrow"/>
                <w:b/>
                <w:bCs/>
              </w:rPr>
            </w:pPr>
            <w:r w:rsidRPr="00C33041">
              <w:rPr>
                <w:rFonts w:ascii="Arial Narrow" w:hAnsi="Arial Narrow"/>
                <w:b/>
                <w:bCs/>
              </w:rPr>
              <w:t>Key Skills/ Cross-curricular Links</w:t>
            </w:r>
          </w:p>
        </w:tc>
        <w:tc>
          <w:tcPr>
            <w:tcW w:w="1924" w:type="dxa"/>
          </w:tcPr>
          <w:p w14:paraId="1B9FE109" w14:textId="514B3EA6" w:rsidR="00C33041" w:rsidRPr="00C33041" w:rsidRDefault="00C33041" w:rsidP="00C33041">
            <w:pPr>
              <w:jc w:val="center"/>
              <w:rPr>
                <w:rFonts w:ascii="Arial Narrow" w:hAnsi="Arial Narrow"/>
                <w:b/>
                <w:bCs/>
              </w:rPr>
            </w:pPr>
            <w:r w:rsidRPr="00C33041">
              <w:rPr>
                <w:rFonts w:ascii="Arial Narrow" w:hAnsi="Arial Narrow"/>
                <w:b/>
                <w:bCs/>
              </w:rPr>
              <w:t>Cultural Capital/ Careers</w:t>
            </w:r>
          </w:p>
        </w:tc>
      </w:tr>
      <w:tr w:rsidR="00C33041" w14:paraId="734923C0" w14:textId="77777777" w:rsidTr="00C33041">
        <w:tc>
          <w:tcPr>
            <w:tcW w:w="1923" w:type="dxa"/>
          </w:tcPr>
          <w:p w14:paraId="195AE107" w14:textId="77777777" w:rsidR="00C33041" w:rsidRDefault="00C33041">
            <w:pPr>
              <w:rPr>
                <w:rFonts w:ascii="Arial Narrow" w:hAnsi="Arial Narrow"/>
                <w:b/>
                <w:bCs/>
              </w:rPr>
            </w:pPr>
            <w:r>
              <w:rPr>
                <w:rFonts w:ascii="Arial Narrow" w:hAnsi="Arial Narrow"/>
                <w:b/>
                <w:bCs/>
              </w:rPr>
              <w:t>Lesson 1 WALT:</w:t>
            </w:r>
          </w:p>
          <w:p w14:paraId="3BFF4BBD" w14:textId="77777777" w:rsidR="00C33041" w:rsidRDefault="00666A19">
            <w:pPr>
              <w:rPr>
                <w:rFonts w:ascii="Arial Narrow" w:hAnsi="Arial Narrow"/>
              </w:rPr>
            </w:pPr>
            <w:r>
              <w:rPr>
                <w:rFonts w:ascii="Arial Narrow" w:hAnsi="Arial Narrow"/>
              </w:rPr>
              <w:t>Identify attitudes to women in the 19</w:t>
            </w:r>
            <w:r w:rsidRPr="00666A19">
              <w:rPr>
                <w:rFonts w:ascii="Arial Narrow" w:hAnsi="Arial Narrow"/>
                <w:vertAlign w:val="superscript"/>
              </w:rPr>
              <w:t>th</w:t>
            </w:r>
            <w:r>
              <w:rPr>
                <w:rFonts w:ascii="Arial Narrow" w:hAnsi="Arial Narrow"/>
              </w:rPr>
              <w:t xml:space="preserve"> Century.</w:t>
            </w:r>
          </w:p>
          <w:p w14:paraId="73E7948A" w14:textId="77777777" w:rsidR="00666A19" w:rsidRDefault="00666A19">
            <w:pPr>
              <w:rPr>
                <w:rFonts w:ascii="Arial Narrow" w:hAnsi="Arial Narrow"/>
              </w:rPr>
            </w:pPr>
            <w:r>
              <w:rPr>
                <w:rFonts w:ascii="Arial Narrow" w:hAnsi="Arial Narrow"/>
              </w:rPr>
              <w:t>Describe why women wanted the vote.</w:t>
            </w:r>
          </w:p>
          <w:p w14:paraId="4564410E" w14:textId="77777777" w:rsidR="00666A19" w:rsidRDefault="0048179E">
            <w:pPr>
              <w:rPr>
                <w:rFonts w:ascii="Arial Narrow" w:hAnsi="Arial Narrow"/>
              </w:rPr>
            </w:pPr>
            <w:r>
              <w:rPr>
                <w:rFonts w:ascii="Arial Narrow" w:hAnsi="Arial Narrow"/>
              </w:rPr>
              <w:t xml:space="preserve">Predict which group would have had most success. </w:t>
            </w:r>
          </w:p>
          <w:p w14:paraId="250216FF" w14:textId="77777777" w:rsidR="0048179E" w:rsidRDefault="0048179E">
            <w:pPr>
              <w:rPr>
                <w:rFonts w:ascii="Arial Narrow" w:hAnsi="Arial Narrow"/>
              </w:rPr>
            </w:pPr>
          </w:p>
          <w:p w14:paraId="5372FF25" w14:textId="77777777" w:rsidR="0048179E" w:rsidRDefault="0048179E">
            <w:pPr>
              <w:rPr>
                <w:rFonts w:ascii="Arial Narrow" w:hAnsi="Arial Narrow"/>
                <w:b/>
                <w:bCs/>
              </w:rPr>
            </w:pPr>
            <w:r>
              <w:rPr>
                <w:rFonts w:ascii="Arial Narrow" w:hAnsi="Arial Narrow"/>
                <w:b/>
                <w:bCs/>
              </w:rPr>
              <w:t>Key Terms:</w:t>
            </w:r>
          </w:p>
          <w:p w14:paraId="1D855800" w14:textId="688E39F6" w:rsidR="0048179E" w:rsidRPr="0048179E" w:rsidRDefault="00C30584">
            <w:pPr>
              <w:rPr>
                <w:rFonts w:ascii="Arial Narrow" w:hAnsi="Arial Narrow"/>
              </w:rPr>
            </w:pPr>
            <w:r>
              <w:rPr>
                <w:rFonts w:ascii="Arial Narrow" w:hAnsi="Arial Narrow"/>
              </w:rPr>
              <w:t xml:space="preserve">Democracy, vote, franchise, </w:t>
            </w:r>
            <w:r w:rsidR="00C065FC">
              <w:rPr>
                <w:rFonts w:ascii="Arial Narrow" w:hAnsi="Arial Narrow"/>
              </w:rPr>
              <w:t>polling station, occupation</w:t>
            </w:r>
            <w:r w:rsidR="00BF0C16">
              <w:rPr>
                <w:rFonts w:ascii="Arial Narrow" w:hAnsi="Arial Narrow"/>
              </w:rPr>
              <w:t xml:space="preserve">, campaign, suffragette, suffragist, </w:t>
            </w:r>
            <w:r w:rsidR="009205AC">
              <w:rPr>
                <w:rFonts w:ascii="Arial Narrow" w:hAnsi="Arial Narrow"/>
              </w:rPr>
              <w:t xml:space="preserve">elections, </w:t>
            </w:r>
            <w:r w:rsidR="00F8289B">
              <w:rPr>
                <w:rFonts w:ascii="Arial Narrow" w:hAnsi="Arial Narrow"/>
              </w:rPr>
              <w:t xml:space="preserve">dignity, hope, purity. </w:t>
            </w:r>
          </w:p>
        </w:tc>
        <w:tc>
          <w:tcPr>
            <w:tcW w:w="1923" w:type="dxa"/>
          </w:tcPr>
          <w:p w14:paraId="1F8DC27B" w14:textId="73AF157E" w:rsidR="00C33041" w:rsidRPr="00C33041" w:rsidRDefault="00B3540C">
            <w:pPr>
              <w:rPr>
                <w:rFonts w:ascii="Arial Narrow" w:hAnsi="Arial Narrow"/>
              </w:rPr>
            </w:pPr>
            <w:r>
              <w:rPr>
                <w:rFonts w:ascii="Arial Narrow" w:hAnsi="Arial Narrow"/>
              </w:rPr>
              <w:t xml:space="preserve">Students are introduced to a road map of the period they will be studying in Year 9. Questions encourage enquiry and discussion. </w:t>
            </w:r>
          </w:p>
        </w:tc>
        <w:tc>
          <w:tcPr>
            <w:tcW w:w="1923" w:type="dxa"/>
          </w:tcPr>
          <w:p w14:paraId="06CB50D2" w14:textId="77777777" w:rsidR="00C33041" w:rsidRDefault="003819A7">
            <w:pPr>
              <w:rPr>
                <w:rFonts w:ascii="Arial Narrow" w:hAnsi="Arial Narrow"/>
              </w:rPr>
            </w:pPr>
            <w:r>
              <w:rPr>
                <w:rFonts w:ascii="Arial Narrow" w:hAnsi="Arial Narrow"/>
              </w:rPr>
              <w:t xml:space="preserve">Students are encouraged to think back to their studies at the end of Year 8. They should consider who had the vote and how far democracy had been achieved. </w:t>
            </w:r>
          </w:p>
          <w:p w14:paraId="5BC89DC0" w14:textId="77777777" w:rsidR="003819A7" w:rsidRDefault="008E3A88">
            <w:pPr>
              <w:rPr>
                <w:rFonts w:ascii="Arial Narrow" w:hAnsi="Arial Narrow"/>
              </w:rPr>
            </w:pPr>
            <w:r>
              <w:rPr>
                <w:rFonts w:ascii="Arial Narrow" w:hAnsi="Arial Narrow"/>
              </w:rPr>
              <w:t>Students analyse a source</w:t>
            </w:r>
            <w:r w:rsidR="0011252D">
              <w:rPr>
                <w:rFonts w:ascii="Arial Narrow" w:hAnsi="Arial Narrow"/>
              </w:rPr>
              <w:t xml:space="preserve"> by attempting to answer a series of questions</w:t>
            </w:r>
            <w:r w:rsidR="00805AF9">
              <w:rPr>
                <w:rFonts w:ascii="Arial Narrow" w:hAnsi="Arial Narrow"/>
              </w:rPr>
              <w:t>-slide 4. This will set the tone for a class discussion</w:t>
            </w:r>
            <w:r w:rsidR="00D921F6">
              <w:rPr>
                <w:rFonts w:ascii="Arial Narrow" w:hAnsi="Arial Narrow"/>
              </w:rPr>
              <w:t xml:space="preserve">- slides 5 and 6. </w:t>
            </w:r>
          </w:p>
          <w:p w14:paraId="2BB37C16" w14:textId="77777777" w:rsidR="00336053" w:rsidRDefault="00336053">
            <w:pPr>
              <w:rPr>
                <w:rFonts w:ascii="Arial Narrow" w:hAnsi="Arial Narrow"/>
              </w:rPr>
            </w:pPr>
            <w:r>
              <w:rPr>
                <w:rFonts w:ascii="Arial Narrow" w:hAnsi="Arial Narrow"/>
              </w:rPr>
              <w:t xml:space="preserve">Students analyse two further sources via class discussion. There are teacher notes attached to each slide </w:t>
            </w:r>
            <w:r w:rsidR="00886E38">
              <w:rPr>
                <w:rFonts w:ascii="Arial Narrow" w:hAnsi="Arial Narrow"/>
              </w:rPr>
              <w:t xml:space="preserve">with useful prompts. </w:t>
            </w:r>
          </w:p>
          <w:p w14:paraId="2A12204C" w14:textId="08D44046" w:rsidR="00886E38" w:rsidRDefault="00886E38">
            <w:pPr>
              <w:rPr>
                <w:rFonts w:ascii="Arial Narrow" w:hAnsi="Arial Narrow"/>
              </w:rPr>
            </w:pPr>
            <w:r>
              <w:rPr>
                <w:rFonts w:ascii="Arial Narrow" w:hAnsi="Arial Narrow"/>
              </w:rPr>
              <w:t xml:space="preserve">Students annotate an image of </w:t>
            </w:r>
            <w:r w:rsidR="00B700FE">
              <w:rPr>
                <w:rFonts w:ascii="Arial Narrow" w:hAnsi="Arial Narrow"/>
              </w:rPr>
              <w:t>women in the 19</w:t>
            </w:r>
            <w:r w:rsidR="00B700FE" w:rsidRPr="00B700FE">
              <w:rPr>
                <w:rFonts w:ascii="Arial Narrow" w:hAnsi="Arial Narrow"/>
                <w:vertAlign w:val="superscript"/>
              </w:rPr>
              <w:t>th</w:t>
            </w:r>
            <w:r w:rsidR="00B700FE">
              <w:rPr>
                <w:rFonts w:ascii="Arial Narrow" w:hAnsi="Arial Narrow"/>
              </w:rPr>
              <w:t xml:space="preserve"> Century. </w:t>
            </w:r>
          </w:p>
          <w:p w14:paraId="51B26B6F" w14:textId="18F696B5" w:rsidR="00B700FE" w:rsidRDefault="00B700FE">
            <w:pPr>
              <w:rPr>
                <w:rFonts w:ascii="Arial Narrow" w:hAnsi="Arial Narrow"/>
              </w:rPr>
            </w:pPr>
            <w:r>
              <w:rPr>
                <w:rFonts w:ascii="Arial Narrow" w:hAnsi="Arial Narrow"/>
              </w:rPr>
              <w:t xml:space="preserve">Students </w:t>
            </w:r>
            <w:r w:rsidR="00BB3746">
              <w:rPr>
                <w:rFonts w:ascii="Arial Narrow" w:hAnsi="Arial Narrow"/>
              </w:rPr>
              <w:t xml:space="preserve">complete a brief investigation </w:t>
            </w:r>
            <w:r w:rsidR="00BB3746">
              <w:rPr>
                <w:rFonts w:ascii="Arial Narrow" w:hAnsi="Arial Narrow"/>
              </w:rPr>
              <w:lastRenderedPageBreak/>
              <w:t xml:space="preserve">into the </w:t>
            </w:r>
            <w:r w:rsidR="00EE7914">
              <w:rPr>
                <w:rFonts w:ascii="Arial Narrow" w:hAnsi="Arial Narrow"/>
              </w:rPr>
              <w:t xml:space="preserve">NUWSS and the WSPU- they should attempt to identify similarities and differences. </w:t>
            </w:r>
          </w:p>
          <w:p w14:paraId="1C6AB14B" w14:textId="1FAC24F2" w:rsidR="00886E38" w:rsidRPr="00C33041" w:rsidRDefault="00886E38">
            <w:pPr>
              <w:rPr>
                <w:rFonts w:ascii="Arial Narrow" w:hAnsi="Arial Narrow"/>
              </w:rPr>
            </w:pPr>
          </w:p>
        </w:tc>
        <w:tc>
          <w:tcPr>
            <w:tcW w:w="1923" w:type="dxa"/>
          </w:tcPr>
          <w:p w14:paraId="44203E19" w14:textId="23D35E1C" w:rsidR="00C33041" w:rsidRPr="00C33041" w:rsidRDefault="00EE7914">
            <w:pPr>
              <w:rPr>
                <w:rFonts w:ascii="Arial Narrow" w:hAnsi="Arial Narrow"/>
              </w:rPr>
            </w:pPr>
            <w:r>
              <w:rPr>
                <w:rFonts w:ascii="Arial Narrow" w:hAnsi="Arial Narrow"/>
              </w:rPr>
              <w:lastRenderedPageBreak/>
              <w:t xml:space="preserve">Students are introduced to the WSPU rosette and </w:t>
            </w:r>
            <w:r w:rsidR="00C30584">
              <w:rPr>
                <w:rFonts w:ascii="Arial Narrow" w:hAnsi="Arial Narrow"/>
              </w:rPr>
              <w:t xml:space="preserve">the meaning behind the choice of colours is explained. </w:t>
            </w:r>
          </w:p>
        </w:tc>
        <w:tc>
          <w:tcPr>
            <w:tcW w:w="1924" w:type="dxa"/>
          </w:tcPr>
          <w:p w14:paraId="23FB133C" w14:textId="6B7A3E00" w:rsidR="00C33041" w:rsidRPr="00C33041" w:rsidRDefault="00B9750F">
            <w:pPr>
              <w:rPr>
                <w:rFonts w:ascii="Arial Narrow" w:hAnsi="Arial Narrow"/>
              </w:rPr>
            </w:pPr>
            <w:r>
              <w:rPr>
                <w:rFonts w:ascii="Arial Narrow" w:hAnsi="Arial Narrow"/>
              </w:rPr>
              <w:t>Power-point</w:t>
            </w:r>
            <w:r w:rsidR="006C0ADE">
              <w:rPr>
                <w:rFonts w:ascii="Arial Narrow" w:hAnsi="Arial Narrow"/>
              </w:rPr>
              <w:t xml:space="preserve"> print out of sources and questions-slide 4, possible print outs of other sources for annotation, </w:t>
            </w:r>
            <w:r w:rsidR="004621DF">
              <w:rPr>
                <w:rFonts w:ascii="Arial Narrow" w:hAnsi="Arial Narrow"/>
              </w:rPr>
              <w:t>images of 19</w:t>
            </w:r>
            <w:r w:rsidR="004621DF" w:rsidRPr="004621DF">
              <w:rPr>
                <w:rFonts w:ascii="Arial Narrow" w:hAnsi="Arial Narrow"/>
                <w:vertAlign w:val="superscript"/>
              </w:rPr>
              <w:t>th</w:t>
            </w:r>
            <w:r w:rsidR="004621DF">
              <w:rPr>
                <w:rFonts w:ascii="Arial Narrow" w:hAnsi="Arial Narrow"/>
              </w:rPr>
              <w:t xml:space="preserve"> Century women for annotation, information slide </w:t>
            </w:r>
            <w:r>
              <w:rPr>
                <w:rFonts w:ascii="Arial Narrow" w:hAnsi="Arial Narrow"/>
              </w:rPr>
              <w:t xml:space="preserve">on NUWSS and WSPU. </w:t>
            </w:r>
          </w:p>
        </w:tc>
        <w:tc>
          <w:tcPr>
            <w:tcW w:w="1924" w:type="dxa"/>
          </w:tcPr>
          <w:p w14:paraId="721DA994" w14:textId="0946F132" w:rsidR="00C33041" w:rsidRPr="00C33041" w:rsidRDefault="00B9750F">
            <w:pPr>
              <w:rPr>
                <w:rFonts w:ascii="Arial Narrow" w:hAnsi="Arial Narrow"/>
              </w:rPr>
            </w:pPr>
            <w:r>
              <w:rPr>
                <w:rFonts w:ascii="Arial Narrow" w:hAnsi="Arial Narrow"/>
              </w:rPr>
              <w:t xml:space="preserve">Teacher questioning, class discussion, completed source analysis, </w:t>
            </w:r>
            <w:r w:rsidR="00414BB2">
              <w:rPr>
                <w:rFonts w:ascii="Arial Narrow" w:hAnsi="Arial Narrow"/>
              </w:rPr>
              <w:t xml:space="preserve">annotated images, analysis of differences between NUWSS and WSPU. </w:t>
            </w:r>
          </w:p>
        </w:tc>
        <w:tc>
          <w:tcPr>
            <w:tcW w:w="1924" w:type="dxa"/>
          </w:tcPr>
          <w:p w14:paraId="39AA4AAD" w14:textId="77777777" w:rsidR="004E2B32" w:rsidRDefault="004E2B32">
            <w:pPr>
              <w:rPr>
                <w:rFonts w:ascii="Arial Narrow" w:hAnsi="Arial Narrow"/>
              </w:rPr>
            </w:pPr>
            <w:r>
              <w:rPr>
                <w:rFonts w:ascii="Arial Narrow" w:hAnsi="Arial Narrow"/>
              </w:rPr>
              <w:t>Analysis and interpretation;</w:t>
            </w:r>
            <w:r w:rsidR="00396E5E">
              <w:rPr>
                <w:rFonts w:ascii="Arial Narrow" w:hAnsi="Arial Narrow"/>
              </w:rPr>
              <w:t xml:space="preserve"> change and continuity</w:t>
            </w:r>
            <w:r>
              <w:rPr>
                <w:rFonts w:ascii="Arial Narrow" w:hAnsi="Arial Narrow"/>
              </w:rPr>
              <w:t>; empathy.</w:t>
            </w:r>
          </w:p>
          <w:p w14:paraId="0F0B7521" w14:textId="260BBB6C" w:rsidR="00C33041" w:rsidRDefault="004E2B32">
            <w:pPr>
              <w:rPr>
                <w:rFonts w:ascii="Arial Narrow" w:hAnsi="Arial Narrow"/>
              </w:rPr>
            </w:pPr>
            <w:r>
              <w:rPr>
                <w:rFonts w:ascii="Arial Narrow" w:hAnsi="Arial Narrow"/>
              </w:rPr>
              <w:t xml:space="preserve">Government and Politics.  </w:t>
            </w:r>
          </w:p>
          <w:p w14:paraId="76FF8939" w14:textId="022EC8AC" w:rsidR="004E2B32" w:rsidRPr="00C33041" w:rsidRDefault="006C3D2A">
            <w:pPr>
              <w:rPr>
                <w:rFonts w:ascii="Arial Narrow" w:hAnsi="Arial Narrow"/>
              </w:rPr>
            </w:pPr>
            <w:r>
              <w:rPr>
                <w:rFonts w:ascii="Arial Narrow" w:hAnsi="Arial Narrow"/>
              </w:rPr>
              <w:t xml:space="preserve">A Level Challenge &amp; Transformation. </w:t>
            </w:r>
          </w:p>
        </w:tc>
        <w:tc>
          <w:tcPr>
            <w:tcW w:w="1924" w:type="dxa"/>
          </w:tcPr>
          <w:p w14:paraId="444056A7" w14:textId="02A610A6" w:rsidR="00C33041" w:rsidRPr="00C33041" w:rsidRDefault="002B1D0B">
            <w:pPr>
              <w:rPr>
                <w:rFonts w:ascii="Arial Narrow" w:hAnsi="Arial Narrow"/>
              </w:rPr>
            </w:pPr>
            <w:r>
              <w:rPr>
                <w:rFonts w:ascii="Arial Narrow" w:hAnsi="Arial Narrow"/>
              </w:rPr>
              <w:t xml:space="preserve">Road to democracy. Protest. Government and Politics. </w:t>
            </w:r>
          </w:p>
        </w:tc>
      </w:tr>
      <w:tr w:rsidR="00C33041" w14:paraId="5425133F" w14:textId="77777777" w:rsidTr="00C33041">
        <w:tc>
          <w:tcPr>
            <w:tcW w:w="1923" w:type="dxa"/>
          </w:tcPr>
          <w:p w14:paraId="02EA930B" w14:textId="77777777" w:rsidR="00C33041" w:rsidRDefault="00067167">
            <w:pPr>
              <w:rPr>
                <w:rFonts w:ascii="Arial Narrow" w:hAnsi="Arial Narrow"/>
                <w:b/>
                <w:bCs/>
              </w:rPr>
            </w:pPr>
            <w:r>
              <w:rPr>
                <w:rFonts w:ascii="Arial Narrow" w:hAnsi="Arial Narrow"/>
                <w:b/>
                <w:bCs/>
              </w:rPr>
              <w:t>Lesson 2 WALT:</w:t>
            </w:r>
          </w:p>
          <w:p w14:paraId="02C635C2" w14:textId="77777777" w:rsidR="00067167" w:rsidRDefault="00700144">
            <w:pPr>
              <w:rPr>
                <w:rFonts w:ascii="Arial Narrow" w:hAnsi="Arial Narrow"/>
              </w:rPr>
            </w:pPr>
            <w:r>
              <w:rPr>
                <w:rFonts w:ascii="Arial Narrow" w:hAnsi="Arial Narrow"/>
              </w:rPr>
              <w:t xml:space="preserve">Be able to explain the story of the women’s suffrage campaign. </w:t>
            </w:r>
          </w:p>
          <w:p w14:paraId="37FB2BBC" w14:textId="77777777" w:rsidR="00700144" w:rsidRDefault="00700144">
            <w:pPr>
              <w:rPr>
                <w:rFonts w:ascii="Arial Narrow" w:hAnsi="Arial Narrow"/>
              </w:rPr>
            </w:pPr>
          </w:p>
          <w:p w14:paraId="5191881F" w14:textId="77777777" w:rsidR="00700144" w:rsidRDefault="00700144">
            <w:pPr>
              <w:rPr>
                <w:rFonts w:ascii="Arial Narrow" w:hAnsi="Arial Narrow"/>
                <w:b/>
                <w:bCs/>
              </w:rPr>
            </w:pPr>
            <w:r>
              <w:rPr>
                <w:rFonts w:ascii="Arial Narrow" w:hAnsi="Arial Narrow"/>
                <w:b/>
                <w:bCs/>
              </w:rPr>
              <w:t>Key Terms:</w:t>
            </w:r>
          </w:p>
          <w:p w14:paraId="57ED69D8" w14:textId="7258D0CB" w:rsidR="00700144" w:rsidRPr="00700144" w:rsidRDefault="00441EFE">
            <w:pPr>
              <w:rPr>
                <w:rFonts w:ascii="Arial Narrow" w:hAnsi="Arial Narrow"/>
              </w:rPr>
            </w:pPr>
            <w:r>
              <w:rPr>
                <w:rFonts w:ascii="Arial Narrow" w:hAnsi="Arial Narrow"/>
              </w:rPr>
              <w:t xml:space="preserve">Centenary; </w:t>
            </w:r>
            <w:r w:rsidR="002D11B1">
              <w:rPr>
                <w:rFonts w:ascii="Arial Narrow" w:hAnsi="Arial Narrow"/>
              </w:rPr>
              <w:t xml:space="preserve"> Representation of the People Act</w:t>
            </w:r>
            <w:r w:rsidR="00A31EE7">
              <w:rPr>
                <w:rFonts w:ascii="Arial Narrow" w:hAnsi="Arial Narrow"/>
              </w:rPr>
              <w:t xml:space="preserve">. </w:t>
            </w:r>
          </w:p>
        </w:tc>
        <w:tc>
          <w:tcPr>
            <w:tcW w:w="1923" w:type="dxa"/>
          </w:tcPr>
          <w:p w14:paraId="4A026F4A" w14:textId="799F0EA7" w:rsidR="00C33041" w:rsidRPr="00C33041" w:rsidRDefault="00973DD7">
            <w:pPr>
              <w:rPr>
                <w:rFonts w:ascii="Arial Narrow" w:hAnsi="Arial Narrow"/>
              </w:rPr>
            </w:pPr>
            <w:r>
              <w:rPr>
                <w:rFonts w:ascii="Arial Narrow" w:hAnsi="Arial Narrow"/>
              </w:rPr>
              <w:t>Students are shown a copy of the coin minted to recognise the centenary of women gaining the vote</w:t>
            </w:r>
            <w:r w:rsidR="00AF280A">
              <w:rPr>
                <w:rFonts w:ascii="Arial Narrow" w:hAnsi="Arial Narrow"/>
              </w:rPr>
              <w:t>. They should consider why this was the case. Teacher explains that the centenary was marked by various events</w:t>
            </w:r>
            <w:r w:rsidR="00073175">
              <w:rPr>
                <w:rFonts w:ascii="Arial Narrow" w:hAnsi="Arial Narrow"/>
              </w:rPr>
              <w:t xml:space="preserve">- clearly the Representation of the People Act is regarded as significant. </w:t>
            </w:r>
          </w:p>
        </w:tc>
        <w:tc>
          <w:tcPr>
            <w:tcW w:w="1923" w:type="dxa"/>
          </w:tcPr>
          <w:p w14:paraId="2E6808B5" w14:textId="6F6147E5" w:rsidR="00C33041" w:rsidRDefault="001715FB">
            <w:pPr>
              <w:rPr>
                <w:rFonts w:ascii="Arial Narrow" w:hAnsi="Arial Narrow"/>
              </w:rPr>
            </w:pPr>
            <w:r>
              <w:rPr>
                <w:rFonts w:ascii="Arial Narrow" w:hAnsi="Arial Narrow"/>
              </w:rPr>
              <w:t xml:space="preserve">Students are asked to analyse a timeline of the women’s suffrage campaign. </w:t>
            </w:r>
            <w:r w:rsidR="006575C6">
              <w:rPr>
                <w:rFonts w:ascii="Arial Narrow" w:hAnsi="Arial Narrow"/>
              </w:rPr>
              <w:t xml:space="preserve">Instructions on slide 5. </w:t>
            </w:r>
          </w:p>
          <w:p w14:paraId="0210185A" w14:textId="3E82E76C" w:rsidR="00D03E01" w:rsidRDefault="00D03E01">
            <w:pPr>
              <w:rPr>
                <w:rFonts w:ascii="Arial Narrow" w:hAnsi="Arial Narrow"/>
              </w:rPr>
            </w:pPr>
          </w:p>
          <w:p w14:paraId="3EF4F2F4" w14:textId="7B80B223" w:rsidR="00D03E01" w:rsidRDefault="00D03E01">
            <w:pPr>
              <w:rPr>
                <w:rFonts w:ascii="Arial Narrow" w:hAnsi="Arial Narrow"/>
              </w:rPr>
            </w:pPr>
            <w:r>
              <w:rPr>
                <w:rFonts w:ascii="Arial Narrow" w:hAnsi="Arial Narrow"/>
              </w:rPr>
              <w:t xml:space="preserve">Using their completed timeline students should complete the story outline using the guidance on the worksheet. </w:t>
            </w:r>
          </w:p>
          <w:p w14:paraId="1B6C4A75" w14:textId="77777777" w:rsidR="006575C6" w:rsidRDefault="006575C6">
            <w:pPr>
              <w:rPr>
                <w:rFonts w:ascii="Arial Narrow" w:hAnsi="Arial Narrow"/>
              </w:rPr>
            </w:pPr>
          </w:p>
          <w:p w14:paraId="5A745255" w14:textId="6822D5AD" w:rsidR="006575C6" w:rsidRPr="00C33041" w:rsidRDefault="006575C6">
            <w:pPr>
              <w:rPr>
                <w:rFonts w:ascii="Arial Narrow" w:hAnsi="Arial Narrow"/>
              </w:rPr>
            </w:pPr>
          </w:p>
        </w:tc>
        <w:tc>
          <w:tcPr>
            <w:tcW w:w="1923" w:type="dxa"/>
          </w:tcPr>
          <w:p w14:paraId="3B8768A9" w14:textId="59BB6814" w:rsidR="00C33041" w:rsidRPr="00C33041" w:rsidRDefault="006C0ADE">
            <w:pPr>
              <w:rPr>
                <w:rFonts w:ascii="Arial Narrow" w:hAnsi="Arial Narrow"/>
              </w:rPr>
            </w:pPr>
            <w:r>
              <w:rPr>
                <w:rFonts w:ascii="Arial Narrow" w:hAnsi="Arial Narrow"/>
              </w:rPr>
              <w:t xml:space="preserve">Students think of 3 quiz questions based on today’s learning and challenge their neighbour to answer. </w:t>
            </w:r>
          </w:p>
        </w:tc>
        <w:tc>
          <w:tcPr>
            <w:tcW w:w="1924" w:type="dxa"/>
          </w:tcPr>
          <w:p w14:paraId="54C6F6CE" w14:textId="6A7495AF" w:rsidR="00C33041" w:rsidRPr="00C33041" w:rsidRDefault="00C7082C">
            <w:pPr>
              <w:rPr>
                <w:rFonts w:ascii="Arial Narrow" w:hAnsi="Arial Narrow"/>
              </w:rPr>
            </w:pPr>
            <w:r>
              <w:rPr>
                <w:rFonts w:ascii="Arial Narrow" w:hAnsi="Arial Narrow"/>
              </w:rPr>
              <w:t xml:space="preserve">Power-point, timeline, story outline guidance, highlighters/ colours. </w:t>
            </w:r>
          </w:p>
        </w:tc>
        <w:tc>
          <w:tcPr>
            <w:tcW w:w="1924" w:type="dxa"/>
          </w:tcPr>
          <w:p w14:paraId="6FF72DC0" w14:textId="416CA535" w:rsidR="00C33041" w:rsidRPr="00C33041" w:rsidRDefault="002B1D0B">
            <w:pPr>
              <w:rPr>
                <w:rFonts w:ascii="Arial Narrow" w:hAnsi="Arial Narrow"/>
              </w:rPr>
            </w:pPr>
            <w:r>
              <w:rPr>
                <w:rFonts w:ascii="Arial Narrow" w:hAnsi="Arial Narrow"/>
              </w:rPr>
              <w:t xml:space="preserve">Teacher questioning/ class discussion. </w:t>
            </w:r>
            <w:r w:rsidR="002B4F40">
              <w:rPr>
                <w:rFonts w:ascii="Arial Narrow" w:hAnsi="Arial Narrow"/>
              </w:rPr>
              <w:t xml:space="preserve">Completed timeline and story outline. Quiz questions and answers. </w:t>
            </w:r>
          </w:p>
        </w:tc>
        <w:tc>
          <w:tcPr>
            <w:tcW w:w="1924" w:type="dxa"/>
          </w:tcPr>
          <w:p w14:paraId="75B98DD0" w14:textId="77777777" w:rsidR="002B4F40" w:rsidRDefault="002B4F40" w:rsidP="002B4F40">
            <w:pPr>
              <w:rPr>
                <w:rFonts w:ascii="Arial Narrow" w:hAnsi="Arial Narrow"/>
              </w:rPr>
            </w:pPr>
            <w:r>
              <w:rPr>
                <w:rFonts w:ascii="Arial Narrow" w:hAnsi="Arial Narrow"/>
              </w:rPr>
              <w:t>Analysis and interpretation; change and continuity; empathy.</w:t>
            </w:r>
          </w:p>
          <w:p w14:paraId="6A825780" w14:textId="77777777" w:rsidR="002B4F40" w:rsidRDefault="002B4F40" w:rsidP="002B4F40">
            <w:pPr>
              <w:rPr>
                <w:rFonts w:ascii="Arial Narrow" w:hAnsi="Arial Narrow"/>
              </w:rPr>
            </w:pPr>
            <w:r>
              <w:rPr>
                <w:rFonts w:ascii="Arial Narrow" w:hAnsi="Arial Narrow"/>
              </w:rPr>
              <w:t xml:space="preserve">Government and Politics.  </w:t>
            </w:r>
          </w:p>
          <w:p w14:paraId="78A314AF" w14:textId="30734C7D" w:rsidR="00C33041" w:rsidRPr="00C33041" w:rsidRDefault="006C3D2A">
            <w:pPr>
              <w:rPr>
                <w:rFonts w:ascii="Arial Narrow" w:hAnsi="Arial Narrow"/>
              </w:rPr>
            </w:pPr>
            <w:r>
              <w:rPr>
                <w:rFonts w:ascii="Arial Narrow" w:hAnsi="Arial Narrow"/>
              </w:rPr>
              <w:t>A Level Challenge &amp; Transformation.</w:t>
            </w:r>
          </w:p>
        </w:tc>
        <w:tc>
          <w:tcPr>
            <w:tcW w:w="1924" w:type="dxa"/>
          </w:tcPr>
          <w:p w14:paraId="235D7A2F" w14:textId="73FC33BF" w:rsidR="00C33041" w:rsidRPr="00C33041" w:rsidRDefault="002B4F40">
            <w:pPr>
              <w:rPr>
                <w:rFonts w:ascii="Arial Narrow" w:hAnsi="Arial Narrow"/>
              </w:rPr>
            </w:pPr>
            <w:r>
              <w:rPr>
                <w:rFonts w:ascii="Arial Narrow" w:hAnsi="Arial Narrow"/>
              </w:rPr>
              <w:t>Road to democracy. Protest. Government and Politics.</w:t>
            </w:r>
          </w:p>
        </w:tc>
      </w:tr>
      <w:tr w:rsidR="00C33041" w14:paraId="55C2E2A3" w14:textId="77777777" w:rsidTr="00C33041">
        <w:tc>
          <w:tcPr>
            <w:tcW w:w="1923" w:type="dxa"/>
          </w:tcPr>
          <w:p w14:paraId="18C3A385" w14:textId="77777777" w:rsidR="00C33041" w:rsidRDefault="00441EFE">
            <w:pPr>
              <w:rPr>
                <w:rFonts w:ascii="Arial Narrow" w:hAnsi="Arial Narrow"/>
                <w:b/>
                <w:bCs/>
              </w:rPr>
            </w:pPr>
            <w:r>
              <w:rPr>
                <w:rFonts w:ascii="Arial Narrow" w:hAnsi="Arial Narrow"/>
                <w:b/>
                <w:bCs/>
              </w:rPr>
              <w:t>Lesson 3 WALT:</w:t>
            </w:r>
          </w:p>
          <w:p w14:paraId="04A5B57F" w14:textId="77777777" w:rsidR="00441EFE" w:rsidRDefault="009D0227">
            <w:pPr>
              <w:rPr>
                <w:rFonts w:ascii="Arial Narrow" w:hAnsi="Arial Narrow"/>
                <w:lang w:val="en-US"/>
              </w:rPr>
            </w:pPr>
            <w:r w:rsidRPr="009D0227">
              <w:rPr>
                <w:rFonts w:ascii="Arial Narrow" w:hAnsi="Arial Narrow"/>
                <w:lang w:val="en-US"/>
              </w:rPr>
              <w:t>be able to explain how far the ‘suffragettes’ made themselves the centre of the story in the campaign for women’s suffrage.</w:t>
            </w:r>
          </w:p>
          <w:p w14:paraId="32BF097E" w14:textId="77777777" w:rsidR="009D0227" w:rsidRDefault="009D0227">
            <w:pPr>
              <w:rPr>
                <w:rFonts w:ascii="Arial Narrow" w:hAnsi="Arial Narrow"/>
                <w:lang w:val="en-US"/>
              </w:rPr>
            </w:pPr>
          </w:p>
          <w:p w14:paraId="6300F803" w14:textId="77777777" w:rsidR="009D0227" w:rsidRDefault="009D0227">
            <w:pPr>
              <w:rPr>
                <w:rFonts w:ascii="Arial Narrow" w:hAnsi="Arial Narrow"/>
                <w:b/>
                <w:bCs/>
                <w:lang w:val="en-US"/>
              </w:rPr>
            </w:pPr>
            <w:r>
              <w:rPr>
                <w:rFonts w:ascii="Arial Narrow" w:hAnsi="Arial Narrow"/>
                <w:b/>
                <w:bCs/>
                <w:lang w:val="en-US"/>
              </w:rPr>
              <w:t>Key Terms:</w:t>
            </w:r>
          </w:p>
          <w:p w14:paraId="2D603E3D" w14:textId="6711FC83" w:rsidR="009D0227" w:rsidRPr="009D0227" w:rsidRDefault="000E1479">
            <w:pPr>
              <w:rPr>
                <w:rFonts w:ascii="Arial Narrow" w:hAnsi="Arial Narrow"/>
              </w:rPr>
            </w:pPr>
            <w:r>
              <w:rPr>
                <w:rFonts w:ascii="Arial Narrow" w:hAnsi="Arial Narrow"/>
              </w:rPr>
              <w:t xml:space="preserve">Suffragette, suffragist, campaign, Representation of the People Act, unveiling. </w:t>
            </w:r>
          </w:p>
        </w:tc>
        <w:tc>
          <w:tcPr>
            <w:tcW w:w="1923" w:type="dxa"/>
          </w:tcPr>
          <w:p w14:paraId="604088A5" w14:textId="154A64E0" w:rsidR="00C33041" w:rsidRPr="00C33041" w:rsidRDefault="00A221D4">
            <w:pPr>
              <w:rPr>
                <w:rFonts w:ascii="Arial Narrow" w:hAnsi="Arial Narrow"/>
              </w:rPr>
            </w:pPr>
            <w:r>
              <w:rPr>
                <w:rFonts w:ascii="Arial Narrow" w:hAnsi="Arial Narrow"/>
              </w:rPr>
              <w:t xml:space="preserve">Students are shown a series of answers- they must think of the question. </w:t>
            </w:r>
          </w:p>
        </w:tc>
        <w:tc>
          <w:tcPr>
            <w:tcW w:w="1923" w:type="dxa"/>
          </w:tcPr>
          <w:p w14:paraId="679DFDAB" w14:textId="77777777" w:rsidR="002D633B" w:rsidRDefault="002D633B">
            <w:pPr>
              <w:rPr>
                <w:rFonts w:ascii="Arial Narrow" w:hAnsi="Arial Narrow"/>
              </w:rPr>
            </w:pPr>
            <w:r>
              <w:rPr>
                <w:rFonts w:ascii="Arial Narrow" w:hAnsi="Arial Narrow"/>
              </w:rPr>
              <w:t>Students watch the BBC clip detailing the events surrounding the Representation of the People Act. Is there anything in the story that surprises students given their knowledge so far?</w:t>
            </w:r>
          </w:p>
          <w:p w14:paraId="413D0D98" w14:textId="65FB80FD" w:rsidR="002D633B" w:rsidRDefault="0059720A">
            <w:pPr>
              <w:rPr>
                <w:rFonts w:ascii="Arial Narrow" w:hAnsi="Arial Narrow"/>
              </w:rPr>
            </w:pPr>
            <w:r>
              <w:rPr>
                <w:rFonts w:ascii="Arial Narrow" w:hAnsi="Arial Narrow"/>
              </w:rPr>
              <w:t xml:space="preserve">Given students’ knowledge why might it be surprising to see </w:t>
            </w:r>
            <w:r w:rsidR="00E73BF5">
              <w:rPr>
                <w:rFonts w:ascii="Arial Narrow" w:hAnsi="Arial Narrow"/>
              </w:rPr>
              <w:t xml:space="preserve">Stanley Baldwin (PM) unveiling a statue of Emmeline Pankhurst in 1930? </w:t>
            </w:r>
          </w:p>
          <w:p w14:paraId="23AF183B" w14:textId="77777777" w:rsidR="00E73BF5" w:rsidRDefault="009247F2">
            <w:pPr>
              <w:rPr>
                <w:rFonts w:ascii="Arial Narrow" w:hAnsi="Arial Narrow"/>
              </w:rPr>
            </w:pPr>
            <w:r>
              <w:rPr>
                <w:rFonts w:ascii="Arial Narrow" w:hAnsi="Arial Narrow"/>
              </w:rPr>
              <w:lastRenderedPageBreak/>
              <w:t xml:space="preserve">Students are shown a quote by Emmeline Pankhurst- teacher should use the questions in the slide to help them analyse this. </w:t>
            </w:r>
          </w:p>
          <w:p w14:paraId="3F39BD1D" w14:textId="3D976204" w:rsidR="000A65E4" w:rsidRDefault="000A65E4">
            <w:pPr>
              <w:rPr>
                <w:rFonts w:ascii="Arial Narrow" w:hAnsi="Arial Narrow"/>
              </w:rPr>
            </w:pPr>
            <w:r>
              <w:rPr>
                <w:rFonts w:ascii="Arial Narrow" w:hAnsi="Arial Narrow"/>
              </w:rPr>
              <w:t>Students are reminded of the meaning behind the suffragette colours. They are also made awa</w:t>
            </w:r>
            <w:r w:rsidR="00596255">
              <w:rPr>
                <w:rFonts w:ascii="Arial Narrow" w:hAnsi="Arial Narrow"/>
              </w:rPr>
              <w:t>re</w:t>
            </w:r>
            <w:r>
              <w:rPr>
                <w:rFonts w:ascii="Arial Narrow" w:hAnsi="Arial Narrow"/>
              </w:rPr>
              <w:t xml:space="preserve"> that the suffragettes also produced a range of other memorabilia for sale. </w:t>
            </w:r>
          </w:p>
          <w:p w14:paraId="26C6FDA8" w14:textId="4087D79C" w:rsidR="005552C4" w:rsidRPr="00C33041" w:rsidRDefault="005552C4">
            <w:pPr>
              <w:rPr>
                <w:rFonts w:ascii="Arial Narrow" w:hAnsi="Arial Narrow"/>
              </w:rPr>
            </w:pPr>
            <w:r>
              <w:rPr>
                <w:rFonts w:ascii="Arial Narrow" w:hAnsi="Arial Narrow"/>
              </w:rPr>
              <w:t xml:space="preserve">Students complete a card sort to help explain how the suffragettes made themselves the centre of the story. </w:t>
            </w:r>
            <w:r w:rsidR="00570FA9">
              <w:rPr>
                <w:rFonts w:ascii="Arial Narrow" w:hAnsi="Arial Narrow"/>
              </w:rPr>
              <w:t xml:space="preserve">They should write up their explanation. Students may then complete an extension task drawing links between the cards. </w:t>
            </w:r>
          </w:p>
        </w:tc>
        <w:tc>
          <w:tcPr>
            <w:tcW w:w="1923" w:type="dxa"/>
          </w:tcPr>
          <w:p w14:paraId="3AFDD618" w14:textId="1EF5CDFA" w:rsidR="00C33041" w:rsidRPr="00C33041" w:rsidRDefault="00FA7C9D">
            <w:pPr>
              <w:rPr>
                <w:rFonts w:ascii="Arial Narrow" w:hAnsi="Arial Narrow"/>
              </w:rPr>
            </w:pPr>
            <w:r>
              <w:rPr>
                <w:rFonts w:ascii="Arial Narrow" w:hAnsi="Arial Narrow"/>
              </w:rPr>
              <w:lastRenderedPageBreak/>
              <w:t xml:space="preserve">Class discussion of findings. </w:t>
            </w:r>
          </w:p>
        </w:tc>
        <w:tc>
          <w:tcPr>
            <w:tcW w:w="1924" w:type="dxa"/>
          </w:tcPr>
          <w:p w14:paraId="370B3C2C" w14:textId="0276186D" w:rsidR="00C33041" w:rsidRPr="00C33041" w:rsidRDefault="004A40EC">
            <w:pPr>
              <w:rPr>
                <w:rFonts w:ascii="Arial Narrow" w:hAnsi="Arial Narrow"/>
              </w:rPr>
            </w:pPr>
            <w:r>
              <w:rPr>
                <w:rFonts w:ascii="Arial Narrow" w:hAnsi="Arial Narrow"/>
              </w:rPr>
              <w:t xml:space="preserve">Power-point, card sort. </w:t>
            </w:r>
          </w:p>
        </w:tc>
        <w:tc>
          <w:tcPr>
            <w:tcW w:w="1924" w:type="dxa"/>
          </w:tcPr>
          <w:p w14:paraId="45103B93" w14:textId="4965B683" w:rsidR="00C33041" w:rsidRPr="00C33041" w:rsidRDefault="004A40EC">
            <w:pPr>
              <w:rPr>
                <w:rFonts w:ascii="Arial Narrow" w:hAnsi="Arial Narrow"/>
              </w:rPr>
            </w:pPr>
            <w:r>
              <w:rPr>
                <w:rFonts w:ascii="Arial Narrow" w:hAnsi="Arial Narrow"/>
              </w:rPr>
              <w:t xml:space="preserve">Teacher questioning/ class discussion. </w:t>
            </w:r>
            <w:r w:rsidR="009B7C16">
              <w:rPr>
                <w:rFonts w:ascii="Arial Narrow" w:hAnsi="Arial Narrow"/>
              </w:rPr>
              <w:t>Completed card sort</w:t>
            </w:r>
            <w:r w:rsidR="00A656D9">
              <w:rPr>
                <w:rFonts w:ascii="Arial Narrow" w:hAnsi="Arial Narrow"/>
              </w:rPr>
              <w:t xml:space="preserve"> and written paragraphs. </w:t>
            </w:r>
          </w:p>
        </w:tc>
        <w:tc>
          <w:tcPr>
            <w:tcW w:w="1924" w:type="dxa"/>
          </w:tcPr>
          <w:p w14:paraId="4AA23FEB" w14:textId="2D4D3F41" w:rsidR="00C33041" w:rsidRDefault="009B7C16">
            <w:pPr>
              <w:rPr>
                <w:rFonts w:ascii="Arial Narrow" w:hAnsi="Arial Narrow"/>
              </w:rPr>
            </w:pPr>
            <w:r>
              <w:rPr>
                <w:rFonts w:ascii="Arial Narrow" w:hAnsi="Arial Narrow"/>
              </w:rPr>
              <w:t>Analysis and interpretation of historical evidence. Analysis and linking of factors.</w:t>
            </w:r>
            <w:r w:rsidR="00A656D9">
              <w:rPr>
                <w:rFonts w:ascii="Arial Narrow" w:hAnsi="Arial Narrow"/>
              </w:rPr>
              <w:t xml:space="preserve"> Understanding of significance.</w:t>
            </w:r>
          </w:p>
          <w:p w14:paraId="11D31688" w14:textId="77777777" w:rsidR="00A656D9" w:rsidRDefault="00A656D9">
            <w:pPr>
              <w:rPr>
                <w:rFonts w:ascii="Arial Narrow" w:hAnsi="Arial Narrow"/>
              </w:rPr>
            </w:pPr>
            <w:r>
              <w:rPr>
                <w:rFonts w:ascii="Arial Narrow" w:hAnsi="Arial Narrow"/>
              </w:rPr>
              <w:t xml:space="preserve">Literacy- extended writing. </w:t>
            </w:r>
          </w:p>
          <w:p w14:paraId="01678BE9" w14:textId="77777777" w:rsidR="006C3D2A" w:rsidRDefault="002C74EA">
            <w:pPr>
              <w:rPr>
                <w:rFonts w:ascii="Arial Narrow" w:hAnsi="Arial Narrow"/>
              </w:rPr>
            </w:pPr>
            <w:r>
              <w:rPr>
                <w:rFonts w:ascii="Arial Narrow" w:hAnsi="Arial Narrow"/>
              </w:rPr>
              <w:t>Government and Politics.</w:t>
            </w:r>
          </w:p>
          <w:p w14:paraId="1ACA5D35" w14:textId="2F88CB3F" w:rsidR="002C74EA" w:rsidRPr="00C33041" w:rsidRDefault="006C3D2A">
            <w:pPr>
              <w:rPr>
                <w:rFonts w:ascii="Arial Narrow" w:hAnsi="Arial Narrow"/>
              </w:rPr>
            </w:pPr>
            <w:r>
              <w:rPr>
                <w:rFonts w:ascii="Arial Narrow" w:hAnsi="Arial Narrow"/>
              </w:rPr>
              <w:t>A Level Challenge &amp; Transformation.</w:t>
            </w:r>
          </w:p>
        </w:tc>
        <w:tc>
          <w:tcPr>
            <w:tcW w:w="1924" w:type="dxa"/>
          </w:tcPr>
          <w:p w14:paraId="606675D2" w14:textId="7B3C7DF7" w:rsidR="00C33041" w:rsidRPr="00C33041" w:rsidRDefault="00A656D9">
            <w:pPr>
              <w:rPr>
                <w:rFonts w:ascii="Arial Narrow" w:hAnsi="Arial Narrow"/>
              </w:rPr>
            </w:pPr>
            <w:r>
              <w:rPr>
                <w:rFonts w:ascii="Arial Narrow" w:hAnsi="Arial Narrow"/>
              </w:rPr>
              <w:t>Road to democracy. Protest. Government and Politics.</w:t>
            </w:r>
          </w:p>
        </w:tc>
      </w:tr>
      <w:tr w:rsidR="00C33041" w14:paraId="0F0E5925" w14:textId="77777777" w:rsidTr="00C33041">
        <w:tc>
          <w:tcPr>
            <w:tcW w:w="1923" w:type="dxa"/>
          </w:tcPr>
          <w:p w14:paraId="1B58166D" w14:textId="77777777" w:rsidR="00C33041" w:rsidRDefault="00A656D9">
            <w:pPr>
              <w:rPr>
                <w:rFonts w:ascii="Arial Narrow" w:hAnsi="Arial Narrow"/>
                <w:b/>
                <w:bCs/>
              </w:rPr>
            </w:pPr>
            <w:r>
              <w:rPr>
                <w:rFonts w:ascii="Arial Narrow" w:hAnsi="Arial Narrow"/>
                <w:b/>
                <w:bCs/>
              </w:rPr>
              <w:t>Lesson 4 WALT:</w:t>
            </w:r>
          </w:p>
          <w:p w14:paraId="65D6C3CE" w14:textId="391732F2" w:rsidR="00A656D9" w:rsidRDefault="007E1094">
            <w:pPr>
              <w:rPr>
                <w:rFonts w:ascii="Arial Narrow" w:hAnsi="Arial Narrow"/>
              </w:rPr>
            </w:pPr>
            <w:r>
              <w:rPr>
                <w:rFonts w:ascii="Arial Narrow" w:hAnsi="Arial Narrow"/>
              </w:rPr>
              <w:t xml:space="preserve">Be able to explain </w:t>
            </w:r>
            <w:r w:rsidR="005B6BCA">
              <w:rPr>
                <w:rFonts w:ascii="Arial Narrow" w:hAnsi="Arial Narrow"/>
              </w:rPr>
              <w:t xml:space="preserve">why George Dangerfield gave </w:t>
            </w:r>
            <w:r w:rsidR="0051424F">
              <w:rPr>
                <w:rFonts w:ascii="Arial Narrow" w:hAnsi="Arial Narrow"/>
              </w:rPr>
              <w:t xml:space="preserve">his interpretation of the suffragettes. </w:t>
            </w:r>
            <w:r>
              <w:rPr>
                <w:rFonts w:ascii="Arial Narrow" w:hAnsi="Arial Narrow"/>
              </w:rPr>
              <w:t xml:space="preserve"> </w:t>
            </w:r>
          </w:p>
          <w:p w14:paraId="7ACE9069" w14:textId="77777777" w:rsidR="007E1094" w:rsidRDefault="007E1094">
            <w:pPr>
              <w:rPr>
                <w:rFonts w:ascii="Arial Narrow" w:hAnsi="Arial Narrow"/>
              </w:rPr>
            </w:pPr>
          </w:p>
          <w:p w14:paraId="5798ACA3" w14:textId="77777777" w:rsidR="007E1094" w:rsidRDefault="007E1094">
            <w:pPr>
              <w:rPr>
                <w:rFonts w:ascii="Arial Narrow" w:hAnsi="Arial Narrow"/>
                <w:b/>
                <w:bCs/>
              </w:rPr>
            </w:pPr>
            <w:r>
              <w:rPr>
                <w:rFonts w:ascii="Arial Narrow" w:hAnsi="Arial Narrow"/>
                <w:b/>
                <w:bCs/>
              </w:rPr>
              <w:t>Key Terms:</w:t>
            </w:r>
          </w:p>
          <w:p w14:paraId="307D6FE4" w14:textId="656BAFDD" w:rsidR="007E1094" w:rsidRPr="007E1094" w:rsidRDefault="00BB0B65">
            <w:pPr>
              <w:rPr>
                <w:rFonts w:ascii="Arial Narrow" w:hAnsi="Arial Narrow"/>
              </w:rPr>
            </w:pPr>
            <w:r>
              <w:rPr>
                <w:rFonts w:ascii="Arial Narrow" w:hAnsi="Arial Narrow"/>
              </w:rPr>
              <w:t xml:space="preserve">Militancy, militants, </w:t>
            </w:r>
            <w:r w:rsidR="003F442F">
              <w:rPr>
                <w:rFonts w:ascii="Arial Narrow" w:hAnsi="Arial Narrow"/>
              </w:rPr>
              <w:t>intolerable, lunatics, mocked</w:t>
            </w:r>
            <w:r w:rsidR="007715D4">
              <w:rPr>
                <w:rFonts w:ascii="Arial Narrow" w:hAnsi="Arial Narrow"/>
              </w:rPr>
              <w:t xml:space="preserve">. </w:t>
            </w:r>
          </w:p>
        </w:tc>
        <w:tc>
          <w:tcPr>
            <w:tcW w:w="1923" w:type="dxa"/>
          </w:tcPr>
          <w:p w14:paraId="7F730232" w14:textId="77777777" w:rsidR="00C33041" w:rsidRDefault="007E1094">
            <w:pPr>
              <w:rPr>
                <w:rFonts w:ascii="Arial Narrow" w:hAnsi="Arial Narrow"/>
              </w:rPr>
            </w:pPr>
            <w:r>
              <w:rPr>
                <w:rFonts w:ascii="Arial Narrow" w:hAnsi="Arial Narrow"/>
              </w:rPr>
              <w:t>Students watch the trailer for the fi</w:t>
            </w:r>
            <w:r w:rsidR="007F2CD6">
              <w:rPr>
                <w:rFonts w:ascii="Arial Narrow" w:hAnsi="Arial Narrow"/>
              </w:rPr>
              <w:t xml:space="preserve">lm, ‘Suffragette’. Students complete a sentence about how women won the vote. </w:t>
            </w:r>
            <w:r w:rsidR="0040501E">
              <w:rPr>
                <w:rFonts w:ascii="Arial Narrow" w:hAnsi="Arial Narrow"/>
              </w:rPr>
              <w:t xml:space="preserve">They then consider why they think the story of women’s franchise was </w:t>
            </w:r>
            <w:r w:rsidR="0040501E">
              <w:rPr>
                <w:rFonts w:ascii="Arial Narrow" w:hAnsi="Arial Narrow"/>
              </w:rPr>
              <w:lastRenderedPageBreak/>
              <w:t xml:space="preserve">dominated by the suffragettes. </w:t>
            </w:r>
          </w:p>
          <w:p w14:paraId="573A4E26" w14:textId="4FC2CE59" w:rsidR="0040501E" w:rsidRPr="00C33041" w:rsidRDefault="0040501E">
            <w:pPr>
              <w:rPr>
                <w:rFonts w:ascii="Arial Narrow" w:hAnsi="Arial Narrow"/>
              </w:rPr>
            </w:pPr>
          </w:p>
        </w:tc>
        <w:tc>
          <w:tcPr>
            <w:tcW w:w="1923" w:type="dxa"/>
          </w:tcPr>
          <w:p w14:paraId="2C57F1FC" w14:textId="77777777" w:rsidR="00DF474B" w:rsidRDefault="0099427F">
            <w:pPr>
              <w:rPr>
                <w:rFonts w:ascii="Arial Narrow" w:hAnsi="Arial Narrow"/>
              </w:rPr>
            </w:pPr>
            <w:r>
              <w:rPr>
                <w:rFonts w:ascii="Arial Narrow" w:hAnsi="Arial Narrow"/>
              </w:rPr>
              <w:lastRenderedPageBreak/>
              <w:t xml:space="preserve">Students are introduced to George Dangerfield’s account of the suffragette movement. They analyse </w:t>
            </w:r>
            <w:r w:rsidR="008F0D8F">
              <w:rPr>
                <w:rFonts w:ascii="Arial Narrow" w:hAnsi="Arial Narrow"/>
              </w:rPr>
              <w:t xml:space="preserve">their own copy of </w:t>
            </w:r>
            <w:r>
              <w:rPr>
                <w:rFonts w:ascii="Arial Narrow" w:hAnsi="Arial Narrow"/>
              </w:rPr>
              <w:t>an extract</w:t>
            </w:r>
            <w:r w:rsidR="008F0D8F">
              <w:rPr>
                <w:rFonts w:ascii="Arial Narrow" w:hAnsi="Arial Narrow"/>
              </w:rPr>
              <w:t xml:space="preserve"> from Dangerfield’s book. </w:t>
            </w:r>
            <w:r w:rsidR="00DF474B">
              <w:rPr>
                <w:rFonts w:ascii="Arial Narrow" w:hAnsi="Arial Narrow"/>
              </w:rPr>
              <w:t xml:space="preserve">Students draw conclusions about </w:t>
            </w:r>
            <w:r w:rsidR="00DF474B">
              <w:rPr>
                <w:rFonts w:ascii="Arial Narrow" w:hAnsi="Arial Narrow"/>
              </w:rPr>
              <w:lastRenderedPageBreak/>
              <w:t xml:space="preserve">Dangerfield’s opinion of the suffragettes. </w:t>
            </w:r>
          </w:p>
          <w:p w14:paraId="72D4FD37" w14:textId="63DA1755" w:rsidR="00C33041" w:rsidRPr="00C33041" w:rsidRDefault="00C84950">
            <w:pPr>
              <w:rPr>
                <w:rFonts w:ascii="Arial Narrow" w:hAnsi="Arial Narrow"/>
              </w:rPr>
            </w:pPr>
            <w:r>
              <w:rPr>
                <w:rFonts w:ascii="Arial Narrow" w:hAnsi="Arial Narrow"/>
              </w:rPr>
              <w:t xml:space="preserve">Students begin to investigate the reasons why Dangerfield offered such a negative interpretation. </w:t>
            </w:r>
            <w:r w:rsidR="009D5BF9">
              <w:rPr>
                <w:rFonts w:ascii="Arial Narrow" w:hAnsi="Arial Narrow"/>
              </w:rPr>
              <w:t>They analyse accounts given by Sylvia Pankhurst</w:t>
            </w:r>
            <w:r w:rsidR="00A82718">
              <w:rPr>
                <w:rFonts w:ascii="Arial Narrow" w:hAnsi="Arial Narrow"/>
              </w:rPr>
              <w:t xml:space="preserve">- students colour code extracts </w:t>
            </w:r>
            <w:r w:rsidR="003976B0">
              <w:rPr>
                <w:rFonts w:ascii="Arial Narrow" w:hAnsi="Arial Narrow"/>
              </w:rPr>
              <w:t xml:space="preserve">to find evidence of Dangerfield’s conclusions. </w:t>
            </w:r>
            <w:r w:rsidR="008F0D8F">
              <w:rPr>
                <w:rFonts w:ascii="Arial Narrow" w:hAnsi="Arial Narrow"/>
              </w:rPr>
              <w:t xml:space="preserve"> </w:t>
            </w:r>
          </w:p>
        </w:tc>
        <w:tc>
          <w:tcPr>
            <w:tcW w:w="1923" w:type="dxa"/>
          </w:tcPr>
          <w:p w14:paraId="70031905" w14:textId="17229D5B" w:rsidR="00C33041" w:rsidRPr="00C33041" w:rsidRDefault="00DE7F89">
            <w:pPr>
              <w:rPr>
                <w:rFonts w:ascii="Arial Narrow" w:hAnsi="Arial Narrow"/>
              </w:rPr>
            </w:pPr>
            <w:r>
              <w:rPr>
                <w:rFonts w:ascii="Arial Narrow" w:hAnsi="Arial Narrow"/>
              </w:rPr>
              <w:lastRenderedPageBreak/>
              <w:t xml:space="preserve">Class discussion. </w:t>
            </w:r>
          </w:p>
        </w:tc>
        <w:tc>
          <w:tcPr>
            <w:tcW w:w="1924" w:type="dxa"/>
          </w:tcPr>
          <w:p w14:paraId="41E3C057" w14:textId="74700ABD" w:rsidR="00C33041" w:rsidRPr="00C33041" w:rsidRDefault="002B5146">
            <w:pPr>
              <w:rPr>
                <w:rFonts w:ascii="Arial Narrow" w:hAnsi="Arial Narrow"/>
              </w:rPr>
            </w:pPr>
            <w:r>
              <w:rPr>
                <w:rFonts w:ascii="Arial Narrow" w:hAnsi="Arial Narrow"/>
              </w:rPr>
              <w:t xml:space="preserve">Power-point, </w:t>
            </w:r>
            <w:r w:rsidR="00F77D38">
              <w:rPr>
                <w:rFonts w:ascii="Arial Narrow" w:hAnsi="Arial Narrow"/>
              </w:rPr>
              <w:t xml:space="preserve">copies of extracts from Dangerfield, </w:t>
            </w:r>
            <w:r>
              <w:rPr>
                <w:rFonts w:ascii="Arial Narrow" w:hAnsi="Arial Narrow"/>
              </w:rPr>
              <w:t xml:space="preserve">Sylvia Pankhurst’s </w:t>
            </w:r>
            <w:r w:rsidR="00AF08BA">
              <w:rPr>
                <w:rFonts w:ascii="Arial Narrow" w:hAnsi="Arial Narrow"/>
              </w:rPr>
              <w:t xml:space="preserve">accounts, highlighters/ colours. </w:t>
            </w:r>
          </w:p>
        </w:tc>
        <w:tc>
          <w:tcPr>
            <w:tcW w:w="1924" w:type="dxa"/>
          </w:tcPr>
          <w:p w14:paraId="59569642" w14:textId="74A1E3AD" w:rsidR="00C33041" w:rsidRPr="00C33041" w:rsidRDefault="00AF08BA">
            <w:pPr>
              <w:rPr>
                <w:rFonts w:ascii="Arial Narrow" w:hAnsi="Arial Narrow"/>
              </w:rPr>
            </w:pPr>
            <w:r>
              <w:rPr>
                <w:rFonts w:ascii="Arial Narrow" w:hAnsi="Arial Narrow"/>
              </w:rPr>
              <w:t xml:space="preserve">Teacher questioning/ class discussion. </w:t>
            </w:r>
            <w:r w:rsidR="00547A0E">
              <w:rPr>
                <w:rFonts w:ascii="Arial Narrow" w:hAnsi="Arial Narrow"/>
              </w:rPr>
              <w:t xml:space="preserve">Completed extract analysis. </w:t>
            </w:r>
          </w:p>
        </w:tc>
        <w:tc>
          <w:tcPr>
            <w:tcW w:w="1924" w:type="dxa"/>
          </w:tcPr>
          <w:p w14:paraId="49A78C52" w14:textId="77777777" w:rsidR="00C33041" w:rsidRDefault="002C74EA">
            <w:pPr>
              <w:rPr>
                <w:rFonts w:ascii="Arial Narrow" w:hAnsi="Arial Narrow"/>
              </w:rPr>
            </w:pPr>
            <w:r>
              <w:rPr>
                <w:rFonts w:ascii="Arial Narrow" w:hAnsi="Arial Narrow"/>
              </w:rPr>
              <w:t xml:space="preserve">Metacognition- deeper thinking based on earlier learning. </w:t>
            </w:r>
            <w:r w:rsidR="00435A23">
              <w:rPr>
                <w:rFonts w:ascii="Arial Narrow" w:hAnsi="Arial Narrow"/>
              </w:rPr>
              <w:t xml:space="preserve">Analysis and interpretation of historical evidence. Understanding significance. </w:t>
            </w:r>
          </w:p>
          <w:p w14:paraId="02B861F5" w14:textId="77777777" w:rsidR="00D15A2D" w:rsidRDefault="00D15A2D">
            <w:pPr>
              <w:rPr>
                <w:rFonts w:ascii="Arial Narrow" w:hAnsi="Arial Narrow"/>
              </w:rPr>
            </w:pPr>
            <w:r>
              <w:rPr>
                <w:rFonts w:ascii="Arial Narrow" w:hAnsi="Arial Narrow"/>
              </w:rPr>
              <w:t xml:space="preserve">Government and Politics. </w:t>
            </w:r>
          </w:p>
          <w:p w14:paraId="69CF34D8" w14:textId="0A33D1E9" w:rsidR="006C3D2A" w:rsidRPr="00C33041" w:rsidRDefault="006C3D2A">
            <w:pPr>
              <w:rPr>
                <w:rFonts w:ascii="Arial Narrow" w:hAnsi="Arial Narrow"/>
              </w:rPr>
            </w:pPr>
            <w:r>
              <w:rPr>
                <w:rFonts w:ascii="Arial Narrow" w:hAnsi="Arial Narrow"/>
              </w:rPr>
              <w:lastRenderedPageBreak/>
              <w:t>A Level Challenge &amp; Transformation.</w:t>
            </w:r>
          </w:p>
        </w:tc>
        <w:tc>
          <w:tcPr>
            <w:tcW w:w="1924" w:type="dxa"/>
          </w:tcPr>
          <w:p w14:paraId="4D2B3EA0" w14:textId="18B94621" w:rsidR="00C33041" w:rsidRPr="00C33041" w:rsidRDefault="00D15A2D">
            <w:pPr>
              <w:rPr>
                <w:rFonts w:ascii="Arial Narrow" w:hAnsi="Arial Narrow"/>
              </w:rPr>
            </w:pPr>
            <w:r>
              <w:rPr>
                <w:rFonts w:ascii="Arial Narrow" w:hAnsi="Arial Narrow"/>
              </w:rPr>
              <w:lastRenderedPageBreak/>
              <w:t>Understanding of differing interpretations. Questi</w:t>
            </w:r>
            <w:r w:rsidR="00AF6C53">
              <w:rPr>
                <w:rFonts w:ascii="Arial Narrow" w:hAnsi="Arial Narrow"/>
              </w:rPr>
              <w:t>oni</w:t>
            </w:r>
            <w:r>
              <w:rPr>
                <w:rFonts w:ascii="Arial Narrow" w:hAnsi="Arial Narrow"/>
              </w:rPr>
              <w:t xml:space="preserve">ng and understanding differing </w:t>
            </w:r>
            <w:r w:rsidR="00AF6C53">
              <w:rPr>
                <w:rFonts w:ascii="Arial Narrow" w:hAnsi="Arial Narrow"/>
              </w:rPr>
              <w:t xml:space="preserve">accounts. </w:t>
            </w:r>
          </w:p>
        </w:tc>
      </w:tr>
      <w:tr w:rsidR="00C33041" w14:paraId="27FD5255" w14:textId="77777777" w:rsidTr="00C33041">
        <w:tc>
          <w:tcPr>
            <w:tcW w:w="1923" w:type="dxa"/>
          </w:tcPr>
          <w:p w14:paraId="60300CF7" w14:textId="77777777" w:rsidR="00C33041" w:rsidRDefault="007715D4">
            <w:pPr>
              <w:rPr>
                <w:rFonts w:ascii="Arial Narrow" w:hAnsi="Arial Narrow"/>
                <w:b/>
                <w:bCs/>
              </w:rPr>
            </w:pPr>
            <w:r>
              <w:rPr>
                <w:rFonts w:ascii="Arial Narrow" w:hAnsi="Arial Narrow"/>
                <w:b/>
                <w:bCs/>
              </w:rPr>
              <w:t>Lesson 5 WALT:</w:t>
            </w:r>
          </w:p>
          <w:p w14:paraId="3E07AA5A" w14:textId="77777777" w:rsidR="007715D4" w:rsidRDefault="00BD4206">
            <w:pPr>
              <w:rPr>
                <w:rFonts w:ascii="Arial Narrow" w:hAnsi="Arial Narrow"/>
              </w:rPr>
            </w:pPr>
            <w:r>
              <w:rPr>
                <w:rFonts w:ascii="Arial Narrow" w:hAnsi="Arial Narrow"/>
              </w:rPr>
              <w:t xml:space="preserve">Be able to explain how the story of the movement for women’s suffrage was revised. </w:t>
            </w:r>
          </w:p>
          <w:p w14:paraId="0BD835A8" w14:textId="77777777" w:rsidR="00BD4206" w:rsidRDefault="00BD4206">
            <w:pPr>
              <w:rPr>
                <w:rFonts w:ascii="Arial Narrow" w:hAnsi="Arial Narrow"/>
              </w:rPr>
            </w:pPr>
          </w:p>
          <w:p w14:paraId="089EA7F9" w14:textId="77777777" w:rsidR="00BD4206" w:rsidRDefault="00BD4206">
            <w:pPr>
              <w:rPr>
                <w:rFonts w:ascii="Arial Narrow" w:hAnsi="Arial Narrow"/>
                <w:b/>
                <w:bCs/>
              </w:rPr>
            </w:pPr>
            <w:r>
              <w:rPr>
                <w:rFonts w:ascii="Arial Narrow" w:hAnsi="Arial Narrow"/>
                <w:b/>
                <w:bCs/>
              </w:rPr>
              <w:t>Key Terms:</w:t>
            </w:r>
          </w:p>
          <w:p w14:paraId="347E8BD3" w14:textId="2A14DB16" w:rsidR="00BD4206" w:rsidRPr="00BD4206" w:rsidRDefault="00572ED8">
            <w:pPr>
              <w:rPr>
                <w:rFonts w:ascii="Arial Narrow" w:hAnsi="Arial Narrow"/>
              </w:rPr>
            </w:pPr>
            <w:r>
              <w:rPr>
                <w:rFonts w:ascii="Arial Narrow" w:hAnsi="Arial Narrow"/>
              </w:rPr>
              <w:t xml:space="preserve">New generation, second wave feminists, </w:t>
            </w:r>
            <w:r w:rsidR="0045435E">
              <w:rPr>
                <w:rFonts w:ascii="Arial Narrow" w:hAnsi="Arial Narrow"/>
              </w:rPr>
              <w:t>childcare, contraception, abortion</w:t>
            </w:r>
            <w:r w:rsidR="00721D64">
              <w:rPr>
                <w:rFonts w:ascii="Arial Narrow" w:hAnsi="Arial Narrow"/>
              </w:rPr>
              <w:t xml:space="preserve">. </w:t>
            </w:r>
          </w:p>
        </w:tc>
        <w:tc>
          <w:tcPr>
            <w:tcW w:w="1923" w:type="dxa"/>
          </w:tcPr>
          <w:p w14:paraId="75C6FE02" w14:textId="3F84BA0B" w:rsidR="00C33041" w:rsidRPr="00C33041" w:rsidRDefault="00D15990">
            <w:pPr>
              <w:rPr>
                <w:rFonts w:ascii="Arial Narrow" w:hAnsi="Arial Narrow"/>
              </w:rPr>
            </w:pPr>
            <w:r>
              <w:rPr>
                <w:rFonts w:ascii="Arial Narrow" w:hAnsi="Arial Narrow"/>
              </w:rPr>
              <w:t xml:space="preserve">Students are introduced to a series of statements. Students should consider each statement and decide whether Dangerfield and the suffragettes would agree or disagree. </w:t>
            </w:r>
          </w:p>
        </w:tc>
        <w:tc>
          <w:tcPr>
            <w:tcW w:w="1923" w:type="dxa"/>
          </w:tcPr>
          <w:p w14:paraId="58220936" w14:textId="77777777" w:rsidR="00C33041" w:rsidRDefault="00EA5C0F">
            <w:pPr>
              <w:rPr>
                <w:rFonts w:ascii="Arial Narrow" w:hAnsi="Arial Narrow"/>
              </w:rPr>
            </w:pPr>
            <w:r>
              <w:rPr>
                <w:rFonts w:ascii="Arial Narrow" w:hAnsi="Arial Narrow"/>
              </w:rPr>
              <w:t>Teacher introduces students to ‘second wave feminism’ in the 1960s and 1970s</w:t>
            </w:r>
            <w:r w:rsidR="00CE3C1F">
              <w:rPr>
                <w:rFonts w:ascii="Arial Narrow" w:hAnsi="Arial Narrow"/>
              </w:rPr>
              <w:t xml:space="preserve"> and their cause. Students are asked to consider why this movement might lead to a renewed interest in the story of the women’s suffrage movement. </w:t>
            </w:r>
          </w:p>
          <w:p w14:paraId="030CE918" w14:textId="77777777" w:rsidR="00212824" w:rsidRDefault="00212824">
            <w:pPr>
              <w:rPr>
                <w:rFonts w:ascii="Arial Narrow" w:hAnsi="Arial Narrow"/>
              </w:rPr>
            </w:pPr>
            <w:r>
              <w:rPr>
                <w:rFonts w:ascii="Arial Narrow" w:hAnsi="Arial Narrow"/>
              </w:rPr>
              <w:t>Teacher introduces the work of Jill Liddington and Jill Norris</w:t>
            </w:r>
            <w:r w:rsidR="00474248">
              <w:rPr>
                <w:rFonts w:ascii="Arial Narrow" w:hAnsi="Arial Narrow"/>
              </w:rPr>
              <w:t xml:space="preserve">- ‘One Hand Tied Behind Us’. </w:t>
            </w:r>
          </w:p>
          <w:p w14:paraId="14CD6192" w14:textId="77777777" w:rsidR="00377511" w:rsidRDefault="00377511">
            <w:pPr>
              <w:rPr>
                <w:rFonts w:ascii="Arial Narrow" w:hAnsi="Arial Narrow"/>
              </w:rPr>
            </w:pPr>
            <w:r>
              <w:rPr>
                <w:rFonts w:ascii="Arial Narrow" w:hAnsi="Arial Narrow"/>
              </w:rPr>
              <w:t xml:space="preserve">Students read an extract from the book and identify where three claims made by the historians come from. </w:t>
            </w:r>
          </w:p>
          <w:p w14:paraId="3A885065" w14:textId="77777777" w:rsidR="00D34E0C" w:rsidRDefault="00D34E0C">
            <w:pPr>
              <w:rPr>
                <w:rFonts w:ascii="Arial Narrow" w:hAnsi="Arial Narrow"/>
              </w:rPr>
            </w:pPr>
            <w:r>
              <w:rPr>
                <w:rFonts w:ascii="Arial Narrow" w:hAnsi="Arial Narrow"/>
              </w:rPr>
              <w:t xml:space="preserve">Students start to research the background to </w:t>
            </w:r>
            <w:r>
              <w:rPr>
                <w:rFonts w:ascii="Arial Narrow" w:hAnsi="Arial Narrow"/>
              </w:rPr>
              <w:lastRenderedPageBreak/>
              <w:t xml:space="preserve">Liddington and Norris’ work. </w:t>
            </w:r>
          </w:p>
          <w:p w14:paraId="6E0B8331" w14:textId="7AA03BE1" w:rsidR="001214C6" w:rsidRPr="00C33041" w:rsidRDefault="001214C6">
            <w:pPr>
              <w:rPr>
                <w:rFonts w:ascii="Arial Narrow" w:hAnsi="Arial Narrow"/>
              </w:rPr>
            </w:pPr>
            <w:r>
              <w:rPr>
                <w:rFonts w:ascii="Arial Narrow" w:hAnsi="Arial Narrow"/>
              </w:rPr>
              <w:t xml:space="preserve">Students read the story of Selina Cooper and try to identify where Liddington and Norris drew their conclusions. </w:t>
            </w:r>
          </w:p>
        </w:tc>
        <w:tc>
          <w:tcPr>
            <w:tcW w:w="1923" w:type="dxa"/>
          </w:tcPr>
          <w:p w14:paraId="4AB4E15E" w14:textId="7E46C461" w:rsidR="00C33041" w:rsidRPr="00C33041" w:rsidRDefault="00822D4A">
            <w:pPr>
              <w:rPr>
                <w:rFonts w:ascii="Arial Narrow" w:hAnsi="Arial Narrow"/>
              </w:rPr>
            </w:pPr>
            <w:r>
              <w:rPr>
                <w:rFonts w:ascii="Arial Narrow" w:hAnsi="Arial Narrow"/>
              </w:rPr>
              <w:lastRenderedPageBreak/>
              <w:t>Using Slide 7 teacher promotes a discussion about how far the traditional story of the suffrage</w:t>
            </w:r>
            <w:r w:rsidR="005C5EE7">
              <w:rPr>
                <w:rFonts w:ascii="Arial Narrow" w:hAnsi="Arial Narrow"/>
              </w:rPr>
              <w:t xml:space="preserve"> movement is in sync with the revisionist history. </w:t>
            </w:r>
            <w:r w:rsidR="00BE0E1C">
              <w:rPr>
                <w:rFonts w:ascii="Arial Narrow" w:hAnsi="Arial Narrow"/>
              </w:rPr>
              <w:t xml:space="preserve">Does the revisionist history show that the story is more complex? </w:t>
            </w:r>
          </w:p>
        </w:tc>
        <w:tc>
          <w:tcPr>
            <w:tcW w:w="1924" w:type="dxa"/>
          </w:tcPr>
          <w:p w14:paraId="1836A2A6" w14:textId="2361A34F" w:rsidR="00C33041" w:rsidRPr="00C33041" w:rsidRDefault="00721D64">
            <w:pPr>
              <w:rPr>
                <w:rFonts w:ascii="Arial Narrow" w:hAnsi="Arial Narrow"/>
              </w:rPr>
            </w:pPr>
            <w:r>
              <w:rPr>
                <w:rFonts w:ascii="Arial Narrow" w:hAnsi="Arial Narrow"/>
              </w:rPr>
              <w:t>Power-point, Selina Cooper story</w:t>
            </w:r>
            <w:r w:rsidR="00054B20">
              <w:rPr>
                <w:rFonts w:ascii="Arial Narrow" w:hAnsi="Arial Narrow"/>
              </w:rPr>
              <w:t xml:space="preserve">, highlighters/ colours. </w:t>
            </w:r>
          </w:p>
        </w:tc>
        <w:tc>
          <w:tcPr>
            <w:tcW w:w="1924" w:type="dxa"/>
          </w:tcPr>
          <w:p w14:paraId="030A896F" w14:textId="3DAE5DE5" w:rsidR="00C33041" w:rsidRPr="00C33041" w:rsidRDefault="00721D64">
            <w:pPr>
              <w:rPr>
                <w:rFonts w:ascii="Arial Narrow" w:hAnsi="Arial Narrow"/>
              </w:rPr>
            </w:pPr>
            <w:r>
              <w:rPr>
                <w:rFonts w:ascii="Arial Narrow" w:hAnsi="Arial Narrow"/>
              </w:rPr>
              <w:t xml:space="preserve">Teacher questioning/ class discussion. </w:t>
            </w:r>
            <w:r w:rsidR="00054B20">
              <w:rPr>
                <w:rFonts w:ascii="Arial Narrow" w:hAnsi="Arial Narrow"/>
              </w:rPr>
              <w:t xml:space="preserve">Assessment of Selina Cooper story. </w:t>
            </w:r>
          </w:p>
        </w:tc>
        <w:tc>
          <w:tcPr>
            <w:tcW w:w="1924" w:type="dxa"/>
          </w:tcPr>
          <w:p w14:paraId="18C220FB" w14:textId="77777777" w:rsidR="00EA17A9" w:rsidRDefault="00EA17A9" w:rsidP="00EA17A9">
            <w:pPr>
              <w:rPr>
                <w:rFonts w:ascii="Arial Narrow" w:hAnsi="Arial Narrow"/>
              </w:rPr>
            </w:pPr>
            <w:r>
              <w:rPr>
                <w:rFonts w:ascii="Arial Narrow" w:hAnsi="Arial Narrow"/>
              </w:rPr>
              <w:t xml:space="preserve">Metacognition- deeper thinking based on earlier learning. Analysis and interpretation of historical evidence. Understanding significance. </w:t>
            </w:r>
          </w:p>
          <w:p w14:paraId="408BAD66" w14:textId="77777777" w:rsidR="00C33041" w:rsidRDefault="00EA17A9" w:rsidP="00EA17A9">
            <w:pPr>
              <w:rPr>
                <w:rFonts w:ascii="Arial Narrow" w:hAnsi="Arial Narrow"/>
              </w:rPr>
            </w:pPr>
            <w:r>
              <w:rPr>
                <w:rFonts w:ascii="Arial Narrow" w:hAnsi="Arial Narrow"/>
              </w:rPr>
              <w:t>Government and Politics.</w:t>
            </w:r>
          </w:p>
          <w:p w14:paraId="4647139B" w14:textId="4513B108" w:rsidR="006C3D2A" w:rsidRPr="00C33041" w:rsidRDefault="00F365C1" w:rsidP="00EA17A9">
            <w:pPr>
              <w:rPr>
                <w:rFonts w:ascii="Arial Narrow" w:hAnsi="Arial Narrow"/>
              </w:rPr>
            </w:pPr>
            <w:r>
              <w:rPr>
                <w:rFonts w:ascii="Arial Narrow" w:hAnsi="Arial Narrow"/>
              </w:rPr>
              <w:t>A Level Challenge &amp; Transformation.</w:t>
            </w:r>
          </w:p>
        </w:tc>
        <w:tc>
          <w:tcPr>
            <w:tcW w:w="1924" w:type="dxa"/>
          </w:tcPr>
          <w:p w14:paraId="2FC80890" w14:textId="5BA12F8F" w:rsidR="00C33041" w:rsidRPr="00C33041" w:rsidRDefault="00EA17A9">
            <w:pPr>
              <w:rPr>
                <w:rFonts w:ascii="Arial Narrow" w:hAnsi="Arial Narrow"/>
              </w:rPr>
            </w:pPr>
            <w:r>
              <w:rPr>
                <w:rFonts w:ascii="Arial Narrow" w:hAnsi="Arial Narrow"/>
              </w:rPr>
              <w:t>Understanding of differing interpretations. Questioning and understanding differing accounts.</w:t>
            </w:r>
          </w:p>
        </w:tc>
      </w:tr>
      <w:tr w:rsidR="007715D4" w14:paraId="2FC5A554" w14:textId="77777777" w:rsidTr="00C33041">
        <w:tc>
          <w:tcPr>
            <w:tcW w:w="1923" w:type="dxa"/>
          </w:tcPr>
          <w:p w14:paraId="533E9540" w14:textId="77777777" w:rsidR="007715D4" w:rsidRDefault="00EA17A9">
            <w:pPr>
              <w:rPr>
                <w:rFonts w:ascii="Arial Narrow" w:hAnsi="Arial Narrow"/>
                <w:b/>
                <w:bCs/>
              </w:rPr>
            </w:pPr>
            <w:r>
              <w:rPr>
                <w:rFonts w:ascii="Arial Narrow" w:hAnsi="Arial Narrow"/>
                <w:b/>
                <w:bCs/>
              </w:rPr>
              <w:t>Lesson 6 WALT:</w:t>
            </w:r>
          </w:p>
          <w:p w14:paraId="61978F6B" w14:textId="77777777" w:rsidR="00EA17A9" w:rsidRDefault="00463BCE">
            <w:pPr>
              <w:rPr>
                <w:rFonts w:ascii="Arial Narrow" w:hAnsi="Arial Narrow"/>
              </w:rPr>
            </w:pPr>
            <w:r>
              <w:rPr>
                <w:rFonts w:ascii="Arial Narrow" w:hAnsi="Arial Narrow"/>
              </w:rPr>
              <w:t xml:space="preserve">Complete an enquiry into the women’s suffrage movement. </w:t>
            </w:r>
          </w:p>
          <w:p w14:paraId="7442F319" w14:textId="77777777" w:rsidR="00463BCE" w:rsidRDefault="00463BCE">
            <w:pPr>
              <w:rPr>
                <w:rFonts w:ascii="Arial Narrow" w:hAnsi="Arial Narrow"/>
              </w:rPr>
            </w:pPr>
          </w:p>
          <w:p w14:paraId="2F473DED" w14:textId="77777777" w:rsidR="00463BCE" w:rsidRDefault="00463BCE">
            <w:pPr>
              <w:rPr>
                <w:rFonts w:ascii="Arial Narrow" w:hAnsi="Arial Narrow"/>
                <w:b/>
                <w:bCs/>
              </w:rPr>
            </w:pPr>
            <w:r>
              <w:rPr>
                <w:rFonts w:ascii="Arial Narrow" w:hAnsi="Arial Narrow"/>
                <w:b/>
                <w:bCs/>
              </w:rPr>
              <w:t>Key Terms:</w:t>
            </w:r>
          </w:p>
          <w:p w14:paraId="12443436" w14:textId="6E253AB9" w:rsidR="00463BCE" w:rsidRPr="00F365C1" w:rsidRDefault="00F365C1">
            <w:pPr>
              <w:rPr>
                <w:rFonts w:ascii="Arial Narrow" w:hAnsi="Arial Narrow"/>
              </w:rPr>
            </w:pPr>
            <w:r>
              <w:rPr>
                <w:rFonts w:ascii="Arial Narrow" w:hAnsi="Arial Narrow"/>
              </w:rPr>
              <w:t xml:space="preserve">Suffragists, suffragettes, </w:t>
            </w:r>
            <w:r w:rsidR="00384727">
              <w:rPr>
                <w:rFonts w:ascii="Arial Narrow" w:hAnsi="Arial Narrow"/>
              </w:rPr>
              <w:t xml:space="preserve">evidence, campaigning, peaceful, violent, </w:t>
            </w:r>
            <w:r w:rsidR="00E06646">
              <w:rPr>
                <w:rFonts w:ascii="Arial Narrow" w:hAnsi="Arial Narrow"/>
              </w:rPr>
              <w:t>procession, pilgrimage</w:t>
            </w:r>
            <w:r w:rsidR="001812EF">
              <w:rPr>
                <w:rFonts w:ascii="Arial Narrow" w:hAnsi="Arial Narrow"/>
              </w:rPr>
              <w:t>.</w:t>
            </w:r>
            <w:r w:rsidR="00E06646">
              <w:rPr>
                <w:rFonts w:ascii="Arial Narrow" w:hAnsi="Arial Narrow"/>
              </w:rPr>
              <w:t xml:space="preserve"> </w:t>
            </w:r>
          </w:p>
        </w:tc>
        <w:tc>
          <w:tcPr>
            <w:tcW w:w="1923" w:type="dxa"/>
          </w:tcPr>
          <w:p w14:paraId="5D93BE9A" w14:textId="08D1CE2D" w:rsidR="007715D4" w:rsidRPr="00C33041" w:rsidRDefault="006D7D19">
            <w:pPr>
              <w:rPr>
                <w:rFonts w:ascii="Arial Narrow" w:hAnsi="Arial Narrow"/>
              </w:rPr>
            </w:pPr>
            <w:r>
              <w:rPr>
                <w:rFonts w:ascii="Arial Narrow" w:hAnsi="Arial Narrow"/>
              </w:rPr>
              <w:t xml:space="preserve">Students are encouraged to recap their </w:t>
            </w:r>
            <w:r w:rsidR="00B10F7C">
              <w:rPr>
                <w:rFonts w:ascii="Arial Narrow" w:hAnsi="Arial Narrow"/>
              </w:rPr>
              <w:t xml:space="preserve">understanding of the movement for women’s suffrage. </w:t>
            </w:r>
          </w:p>
        </w:tc>
        <w:tc>
          <w:tcPr>
            <w:tcW w:w="1923" w:type="dxa"/>
          </w:tcPr>
          <w:p w14:paraId="509D3354" w14:textId="77777777" w:rsidR="007715D4" w:rsidRDefault="00B10F7C">
            <w:pPr>
              <w:rPr>
                <w:rFonts w:ascii="Arial Narrow" w:hAnsi="Arial Narrow"/>
              </w:rPr>
            </w:pPr>
            <w:r>
              <w:rPr>
                <w:rFonts w:ascii="Arial Narrow" w:hAnsi="Arial Narrow"/>
              </w:rPr>
              <w:t xml:space="preserve">Teacher explains that the </w:t>
            </w:r>
            <w:r w:rsidR="000B13C5">
              <w:rPr>
                <w:rFonts w:ascii="Arial Narrow" w:hAnsi="Arial Narrow"/>
              </w:rPr>
              <w:t xml:space="preserve">story of the women’s suffrage movement is still undergoing revision as new evidence appears. Much of the </w:t>
            </w:r>
            <w:r w:rsidR="00343A91">
              <w:rPr>
                <w:rFonts w:ascii="Arial Narrow" w:hAnsi="Arial Narrow"/>
              </w:rPr>
              <w:t xml:space="preserve">research being completed today centres around the work of the historians </w:t>
            </w:r>
            <w:r w:rsidR="0028291C">
              <w:rPr>
                <w:rFonts w:ascii="Arial Narrow" w:hAnsi="Arial Narrow"/>
              </w:rPr>
              <w:t xml:space="preserve">Sarah Richardson and Tara Morton at the University of Warwick. </w:t>
            </w:r>
          </w:p>
          <w:p w14:paraId="080402A0" w14:textId="66FC3DAD" w:rsidR="0028291C" w:rsidRPr="00C33041" w:rsidRDefault="0028291C">
            <w:pPr>
              <w:rPr>
                <w:rFonts w:ascii="Arial Narrow" w:hAnsi="Arial Narrow"/>
              </w:rPr>
            </w:pPr>
            <w:r>
              <w:rPr>
                <w:rFonts w:ascii="Arial Narrow" w:hAnsi="Arial Narrow"/>
              </w:rPr>
              <w:t xml:space="preserve">Students will complete their own investigation </w:t>
            </w:r>
            <w:r w:rsidR="00886F7B">
              <w:rPr>
                <w:rFonts w:ascii="Arial Narrow" w:hAnsi="Arial Narrow"/>
              </w:rPr>
              <w:t xml:space="preserve">by analysing a series of sources. They will complete a table where they </w:t>
            </w:r>
            <w:r w:rsidR="00925C2C">
              <w:rPr>
                <w:rFonts w:ascii="Arial Narrow" w:hAnsi="Arial Narrow"/>
              </w:rPr>
              <w:t xml:space="preserve">will find evidence to support and or challenge a number of claims. </w:t>
            </w:r>
          </w:p>
        </w:tc>
        <w:tc>
          <w:tcPr>
            <w:tcW w:w="1923" w:type="dxa"/>
          </w:tcPr>
          <w:p w14:paraId="1CE55E16" w14:textId="3781315C" w:rsidR="007715D4" w:rsidRPr="00C33041" w:rsidRDefault="000663E2">
            <w:pPr>
              <w:rPr>
                <w:rFonts w:ascii="Arial Narrow" w:hAnsi="Arial Narrow"/>
              </w:rPr>
            </w:pPr>
            <w:r>
              <w:rPr>
                <w:rFonts w:ascii="Arial Narrow" w:hAnsi="Arial Narrow"/>
              </w:rPr>
              <w:t xml:space="preserve">Students are reminded of the BBC clip they watched in Lesson 3 of this unit. Students are also given a copy of the script of the clip. Based on their deeper knowledge of the movement, students should </w:t>
            </w:r>
            <w:r w:rsidR="00850F42">
              <w:rPr>
                <w:rFonts w:ascii="Arial Narrow" w:hAnsi="Arial Narrow"/>
              </w:rPr>
              <w:t xml:space="preserve">annotate the script with knowledge to support and challenge the BBC’s interpretation. </w:t>
            </w:r>
          </w:p>
        </w:tc>
        <w:tc>
          <w:tcPr>
            <w:tcW w:w="1924" w:type="dxa"/>
          </w:tcPr>
          <w:p w14:paraId="2657410B" w14:textId="37EC4321" w:rsidR="007715D4" w:rsidRPr="00C33041" w:rsidRDefault="00850F42">
            <w:pPr>
              <w:rPr>
                <w:rFonts w:ascii="Arial Narrow" w:hAnsi="Arial Narrow"/>
              </w:rPr>
            </w:pPr>
            <w:r>
              <w:rPr>
                <w:rFonts w:ascii="Arial Narrow" w:hAnsi="Arial Narrow"/>
              </w:rPr>
              <w:t xml:space="preserve">Power-point, </w:t>
            </w:r>
            <w:r w:rsidR="00D21272">
              <w:rPr>
                <w:rFonts w:ascii="Arial Narrow" w:hAnsi="Arial Narrow"/>
              </w:rPr>
              <w:t xml:space="preserve">sources, script from BBC clip. </w:t>
            </w:r>
          </w:p>
        </w:tc>
        <w:tc>
          <w:tcPr>
            <w:tcW w:w="1924" w:type="dxa"/>
          </w:tcPr>
          <w:p w14:paraId="2CAFD77F" w14:textId="77777777" w:rsidR="007715D4" w:rsidRDefault="00D21272">
            <w:pPr>
              <w:rPr>
                <w:rFonts w:ascii="Arial Narrow" w:hAnsi="Arial Narrow"/>
              </w:rPr>
            </w:pPr>
            <w:r>
              <w:rPr>
                <w:rFonts w:ascii="Arial Narrow" w:hAnsi="Arial Narrow"/>
              </w:rPr>
              <w:t xml:space="preserve">Teacher questioning/ class discussion. </w:t>
            </w:r>
            <w:r w:rsidR="00046322">
              <w:rPr>
                <w:rFonts w:ascii="Arial Narrow" w:hAnsi="Arial Narrow"/>
              </w:rPr>
              <w:t xml:space="preserve">Completed tables. Annotated BBC script. </w:t>
            </w:r>
          </w:p>
          <w:p w14:paraId="7C670EAC" w14:textId="0E654349" w:rsidR="00596255" w:rsidRPr="00E4425E" w:rsidRDefault="00E4425E">
            <w:pPr>
              <w:rPr>
                <w:rFonts w:ascii="Arial Narrow" w:hAnsi="Arial Narrow"/>
                <w:b/>
                <w:bCs/>
              </w:rPr>
            </w:pPr>
            <w:r>
              <w:rPr>
                <w:rFonts w:ascii="Arial Narrow" w:hAnsi="Arial Narrow"/>
                <w:b/>
                <w:bCs/>
              </w:rPr>
              <w:t>BIG WRITE</w:t>
            </w:r>
            <w:bookmarkStart w:id="0" w:name="_GoBack"/>
            <w:bookmarkEnd w:id="0"/>
          </w:p>
        </w:tc>
        <w:tc>
          <w:tcPr>
            <w:tcW w:w="1924" w:type="dxa"/>
          </w:tcPr>
          <w:p w14:paraId="3595945D" w14:textId="77777777" w:rsidR="00046322" w:rsidRDefault="00046322" w:rsidP="00046322">
            <w:pPr>
              <w:rPr>
                <w:rFonts w:ascii="Arial Narrow" w:hAnsi="Arial Narrow"/>
              </w:rPr>
            </w:pPr>
            <w:r>
              <w:rPr>
                <w:rFonts w:ascii="Arial Narrow" w:hAnsi="Arial Narrow"/>
              </w:rPr>
              <w:t xml:space="preserve">Metacognition- deeper thinking based on earlier learning. Analysis and interpretation of historical evidence. Understanding significance. </w:t>
            </w:r>
          </w:p>
          <w:p w14:paraId="58E9F4AC" w14:textId="77777777" w:rsidR="007715D4" w:rsidRDefault="00046322" w:rsidP="00046322">
            <w:pPr>
              <w:rPr>
                <w:rFonts w:ascii="Arial Narrow" w:hAnsi="Arial Narrow"/>
              </w:rPr>
            </w:pPr>
            <w:r>
              <w:rPr>
                <w:rFonts w:ascii="Arial Narrow" w:hAnsi="Arial Narrow"/>
              </w:rPr>
              <w:t>Government and Politics.</w:t>
            </w:r>
          </w:p>
          <w:p w14:paraId="18AAC7DC" w14:textId="07855BF0" w:rsidR="00F365C1" w:rsidRPr="00C33041" w:rsidRDefault="00F365C1" w:rsidP="00046322">
            <w:pPr>
              <w:rPr>
                <w:rFonts w:ascii="Arial Narrow" w:hAnsi="Arial Narrow"/>
              </w:rPr>
            </w:pPr>
            <w:r>
              <w:rPr>
                <w:rFonts w:ascii="Arial Narrow" w:hAnsi="Arial Narrow"/>
              </w:rPr>
              <w:t>A Level Challenge &amp; Transformation.</w:t>
            </w:r>
          </w:p>
        </w:tc>
        <w:tc>
          <w:tcPr>
            <w:tcW w:w="1924" w:type="dxa"/>
          </w:tcPr>
          <w:p w14:paraId="6AC201A2" w14:textId="528C95FF" w:rsidR="007715D4" w:rsidRPr="00C33041" w:rsidRDefault="00F858CC">
            <w:pPr>
              <w:rPr>
                <w:rFonts w:ascii="Arial Narrow" w:hAnsi="Arial Narrow"/>
              </w:rPr>
            </w:pPr>
            <w:r>
              <w:rPr>
                <w:rFonts w:ascii="Arial Narrow" w:hAnsi="Arial Narrow"/>
              </w:rPr>
              <w:t xml:space="preserve">Historian- challenging interpretations based on research. </w:t>
            </w:r>
          </w:p>
        </w:tc>
      </w:tr>
      <w:tr w:rsidR="001B4601" w14:paraId="4A0EC28D" w14:textId="77777777" w:rsidTr="001C2DC5">
        <w:tc>
          <w:tcPr>
            <w:tcW w:w="1923" w:type="dxa"/>
          </w:tcPr>
          <w:p w14:paraId="4A1E0075" w14:textId="77777777" w:rsidR="001B4601" w:rsidRDefault="001B4601">
            <w:pPr>
              <w:rPr>
                <w:rFonts w:ascii="Arial Narrow" w:hAnsi="Arial Narrow"/>
                <w:b/>
                <w:bCs/>
              </w:rPr>
            </w:pPr>
            <w:r>
              <w:rPr>
                <w:rFonts w:ascii="Arial Narrow" w:hAnsi="Arial Narrow"/>
                <w:b/>
                <w:bCs/>
              </w:rPr>
              <w:t>Lesson 7 WALT:</w:t>
            </w:r>
          </w:p>
          <w:p w14:paraId="32B05A4E" w14:textId="670F1ED0" w:rsidR="001B4601" w:rsidRPr="007657E5" w:rsidRDefault="001B4601">
            <w:pPr>
              <w:rPr>
                <w:rFonts w:ascii="Arial Narrow" w:hAnsi="Arial Narrow"/>
                <w:b/>
                <w:bCs/>
              </w:rPr>
            </w:pPr>
          </w:p>
        </w:tc>
        <w:tc>
          <w:tcPr>
            <w:tcW w:w="13465" w:type="dxa"/>
            <w:gridSpan w:val="7"/>
          </w:tcPr>
          <w:p w14:paraId="17704B8B" w14:textId="5C7E90BC" w:rsidR="001B4601" w:rsidRPr="00C33041" w:rsidRDefault="001B4601">
            <w:pPr>
              <w:rPr>
                <w:rFonts w:ascii="Arial Narrow" w:hAnsi="Arial Narrow"/>
              </w:rPr>
            </w:pPr>
            <w:r>
              <w:rPr>
                <w:rFonts w:ascii="Arial Narrow" w:hAnsi="Arial Narrow"/>
              </w:rPr>
              <w:t xml:space="preserve">Lucy Worsley Suffragettes. </w:t>
            </w:r>
            <w:r w:rsidR="004C5B29">
              <w:rPr>
                <w:rFonts w:ascii="Arial Narrow" w:hAnsi="Arial Narrow"/>
              </w:rPr>
              <w:t xml:space="preserve">Students will require question sheet. </w:t>
            </w:r>
            <w:r w:rsidR="00562412">
              <w:rPr>
                <w:rFonts w:ascii="Arial Narrow" w:hAnsi="Arial Narrow"/>
              </w:rPr>
              <w:t xml:space="preserve">An excellent documentary on the changing tactics of the suffragette movement, the reasons for this and the impact. </w:t>
            </w:r>
          </w:p>
        </w:tc>
      </w:tr>
      <w:tr w:rsidR="007657E5" w14:paraId="0654021E" w14:textId="77777777" w:rsidTr="00C33041">
        <w:tc>
          <w:tcPr>
            <w:tcW w:w="1923" w:type="dxa"/>
          </w:tcPr>
          <w:p w14:paraId="6FC727E2" w14:textId="77777777" w:rsidR="007657E5" w:rsidRDefault="001B4601">
            <w:pPr>
              <w:rPr>
                <w:rFonts w:ascii="Arial Narrow" w:hAnsi="Arial Narrow"/>
                <w:b/>
                <w:bCs/>
              </w:rPr>
            </w:pPr>
            <w:r>
              <w:rPr>
                <w:rFonts w:ascii="Arial Narrow" w:hAnsi="Arial Narrow"/>
                <w:b/>
                <w:bCs/>
              </w:rPr>
              <w:t xml:space="preserve">Lesson 8 WALT: </w:t>
            </w:r>
          </w:p>
          <w:p w14:paraId="6F53A668" w14:textId="77777777" w:rsidR="004C5B29" w:rsidRDefault="00575D55">
            <w:pPr>
              <w:rPr>
                <w:rFonts w:ascii="Arial Narrow" w:hAnsi="Arial Narrow"/>
              </w:rPr>
            </w:pPr>
            <w:r>
              <w:rPr>
                <w:rFonts w:ascii="Arial Narrow" w:hAnsi="Arial Narrow"/>
              </w:rPr>
              <w:t xml:space="preserve">Gain an overview of the changing role and status of women since 1900. </w:t>
            </w:r>
          </w:p>
          <w:p w14:paraId="36EE0C4B" w14:textId="77777777" w:rsidR="00575D55" w:rsidRDefault="00575D55">
            <w:pPr>
              <w:rPr>
                <w:rFonts w:ascii="Arial Narrow" w:hAnsi="Arial Narrow"/>
              </w:rPr>
            </w:pPr>
          </w:p>
          <w:p w14:paraId="5A2C80F0" w14:textId="77777777" w:rsidR="00575D55" w:rsidRDefault="00575D55">
            <w:pPr>
              <w:rPr>
                <w:rFonts w:ascii="Arial Narrow" w:hAnsi="Arial Narrow"/>
                <w:b/>
                <w:bCs/>
              </w:rPr>
            </w:pPr>
          </w:p>
          <w:p w14:paraId="59CC2A40" w14:textId="087DB8F0" w:rsidR="00575D55" w:rsidRDefault="00575D55">
            <w:pPr>
              <w:rPr>
                <w:rFonts w:ascii="Arial Narrow" w:hAnsi="Arial Narrow"/>
                <w:b/>
                <w:bCs/>
              </w:rPr>
            </w:pPr>
            <w:r>
              <w:rPr>
                <w:rFonts w:ascii="Arial Narrow" w:hAnsi="Arial Narrow"/>
                <w:b/>
                <w:bCs/>
              </w:rPr>
              <w:t>Key Terms:</w:t>
            </w:r>
          </w:p>
          <w:p w14:paraId="5DE78782" w14:textId="2C5644F2" w:rsidR="00575D55" w:rsidRPr="00E34193" w:rsidRDefault="00E34193">
            <w:pPr>
              <w:rPr>
                <w:rFonts w:ascii="Arial Narrow" w:hAnsi="Arial Narrow"/>
              </w:rPr>
            </w:pPr>
            <w:r w:rsidRPr="00E34193">
              <w:rPr>
                <w:rFonts w:ascii="Arial Narrow" w:hAnsi="Arial Narrow"/>
              </w:rPr>
              <w:t>Separate s</w:t>
            </w:r>
            <w:r>
              <w:rPr>
                <w:rFonts w:ascii="Arial Narrow" w:hAnsi="Arial Narrow"/>
              </w:rPr>
              <w:t>p</w:t>
            </w:r>
            <w:r w:rsidRPr="00E34193">
              <w:rPr>
                <w:rFonts w:ascii="Arial Narrow" w:hAnsi="Arial Narrow"/>
              </w:rPr>
              <w:t xml:space="preserve">heres, </w:t>
            </w:r>
            <w:r w:rsidR="00D233DF">
              <w:rPr>
                <w:rFonts w:ascii="Arial Narrow" w:hAnsi="Arial Narrow"/>
              </w:rPr>
              <w:t xml:space="preserve">contraceptives, conveniences, </w:t>
            </w:r>
            <w:r w:rsidR="00613B9B">
              <w:rPr>
                <w:rFonts w:ascii="Arial Narrow" w:hAnsi="Arial Narrow"/>
              </w:rPr>
              <w:t xml:space="preserve">reproductive, hysterical, </w:t>
            </w:r>
            <w:r w:rsidR="00307DD6">
              <w:rPr>
                <w:rFonts w:ascii="Arial Narrow" w:hAnsi="Arial Narrow"/>
              </w:rPr>
              <w:t xml:space="preserve">lobbying, elections, suffragettes, suffragists, parliamentary, </w:t>
            </w:r>
            <w:r w:rsidR="00580F57">
              <w:rPr>
                <w:rFonts w:ascii="Arial Narrow" w:hAnsi="Arial Narrow"/>
              </w:rPr>
              <w:t xml:space="preserve">conciliation, </w:t>
            </w:r>
            <w:r w:rsidR="00467D65">
              <w:rPr>
                <w:rFonts w:ascii="Arial Narrow" w:hAnsi="Arial Narrow"/>
              </w:rPr>
              <w:t xml:space="preserve">munitions, engineering, </w:t>
            </w:r>
            <w:r w:rsidR="00FF624D">
              <w:rPr>
                <w:rFonts w:ascii="Arial Narrow" w:hAnsi="Arial Narrow"/>
              </w:rPr>
              <w:t xml:space="preserve">discrimination, </w:t>
            </w:r>
            <w:r w:rsidR="00D430CC">
              <w:rPr>
                <w:rFonts w:ascii="Arial Narrow" w:hAnsi="Arial Narrow"/>
              </w:rPr>
              <w:t xml:space="preserve">liberated, empowered, </w:t>
            </w:r>
          </w:p>
        </w:tc>
        <w:tc>
          <w:tcPr>
            <w:tcW w:w="1923" w:type="dxa"/>
          </w:tcPr>
          <w:p w14:paraId="16467439" w14:textId="56AC1AEC" w:rsidR="007657E5" w:rsidRPr="00C33041" w:rsidRDefault="000F5D6D">
            <w:pPr>
              <w:rPr>
                <w:rFonts w:ascii="Arial Narrow" w:hAnsi="Arial Narrow"/>
              </w:rPr>
            </w:pPr>
            <w:r>
              <w:rPr>
                <w:rFonts w:ascii="Arial Narrow" w:hAnsi="Arial Narrow"/>
              </w:rPr>
              <w:lastRenderedPageBreak/>
              <w:t>As a class</w:t>
            </w:r>
            <w:r w:rsidR="00F81FD8">
              <w:rPr>
                <w:rFonts w:ascii="Arial Narrow" w:hAnsi="Arial Narrow"/>
              </w:rPr>
              <w:t>,</w:t>
            </w:r>
            <w:r>
              <w:rPr>
                <w:rFonts w:ascii="Arial Narrow" w:hAnsi="Arial Narrow"/>
              </w:rPr>
              <w:t xml:space="preserve"> students read the notes on the changing role and status of women since 1900. </w:t>
            </w:r>
            <w:r w:rsidR="00236D19">
              <w:rPr>
                <w:rFonts w:ascii="Arial Narrow" w:hAnsi="Arial Narrow"/>
              </w:rPr>
              <w:t xml:space="preserve">Reading </w:t>
            </w:r>
            <w:r w:rsidR="00236D19">
              <w:rPr>
                <w:rFonts w:ascii="Arial Narrow" w:hAnsi="Arial Narrow"/>
              </w:rPr>
              <w:lastRenderedPageBreak/>
              <w:t xml:space="preserve">could be wound around the classroom as students read a sentence each. </w:t>
            </w:r>
            <w:r w:rsidR="003D0BA3">
              <w:rPr>
                <w:rFonts w:ascii="Arial Narrow" w:hAnsi="Arial Narrow"/>
              </w:rPr>
              <w:t xml:space="preserve">They should underline any words where they are unsure of their meaning and should identify areas where women made progress and areas where this might not have been the case. Students use dictionaries to find definitions for any words they do not understand. </w:t>
            </w:r>
          </w:p>
        </w:tc>
        <w:tc>
          <w:tcPr>
            <w:tcW w:w="1923" w:type="dxa"/>
          </w:tcPr>
          <w:p w14:paraId="27E57B10" w14:textId="37739505" w:rsidR="007657E5" w:rsidRPr="00C33041" w:rsidRDefault="009B24FE">
            <w:pPr>
              <w:rPr>
                <w:rFonts w:ascii="Arial Narrow" w:hAnsi="Arial Narrow"/>
              </w:rPr>
            </w:pPr>
            <w:r>
              <w:rPr>
                <w:rFonts w:ascii="Arial Narrow" w:hAnsi="Arial Narrow"/>
              </w:rPr>
              <w:lastRenderedPageBreak/>
              <w:t xml:space="preserve">Students create their own </w:t>
            </w:r>
            <w:r w:rsidR="00562412">
              <w:rPr>
                <w:rFonts w:ascii="Arial Narrow" w:hAnsi="Arial Narrow"/>
              </w:rPr>
              <w:t>road map</w:t>
            </w:r>
            <w:r>
              <w:rPr>
                <w:rFonts w:ascii="Arial Narrow" w:hAnsi="Arial Narrow"/>
              </w:rPr>
              <w:t xml:space="preserve"> for display- this may be an IT lesson or in class on A3 sheets. </w:t>
            </w:r>
            <w:r w:rsidR="000E1EA1">
              <w:rPr>
                <w:rFonts w:ascii="Arial Narrow" w:hAnsi="Arial Narrow"/>
              </w:rPr>
              <w:lastRenderedPageBreak/>
              <w:t>In their illustrations they should try to give a sense of the challenges women have faced and the fact that the road to equality has not always been straightforward</w:t>
            </w:r>
            <w:r w:rsidR="00C6543A">
              <w:rPr>
                <w:rFonts w:ascii="Arial Narrow" w:hAnsi="Arial Narrow"/>
              </w:rPr>
              <w:t xml:space="preserve">. </w:t>
            </w:r>
            <w:r w:rsidR="00BF3B9F">
              <w:rPr>
                <w:rFonts w:ascii="Arial Narrow" w:hAnsi="Arial Narrow"/>
              </w:rPr>
              <w:t xml:space="preserve">The best may be used for display. </w:t>
            </w:r>
          </w:p>
        </w:tc>
        <w:tc>
          <w:tcPr>
            <w:tcW w:w="1923" w:type="dxa"/>
          </w:tcPr>
          <w:p w14:paraId="29AECBD0" w14:textId="3782DCA4" w:rsidR="007657E5" w:rsidRPr="00C33041" w:rsidRDefault="00C6543A">
            <w:pPr>
              <w:rPr>
                <w:rFonts w:ascii="Arial Narrow" w:hAnsi="Arial Narrow"/>
              </w:rPr>
            </w:pPr>
            <w:r>
              <w:rPr>
                <w:rFonts w:ascii="Arial Narrow" w:hAnsi="Arial Narrow"/>
              </w:rPr>
              <w:lastRenderedPageBreak/>
              <w:t xml:space="preserve">Class discussion- students share their opinions. Do women have equality today? </w:t>
            </w:r>
          </w:p>
        </w:tc>
        <w:tc>
          <w:tcPr>
            <w:tcW w:w="1924" w:type="dxa"/>
          </w:tcPr>
          <w:p w14:paraId="31CDAA7A" w14:textId="3B27F34A" w:rsidR="007657E5" w:rsidRPr="00C33041" w:rsidRDefault="00C6543A">
            <w:pPr>
              <w:rPr>
                <w:rFonts w:ascii="Arial Narrow" w:hAnsi="Arial Narrow"/>
              </w:rPr>
            </w:pPr>
            <w:r>
              <w:rPr>
                <w:rFonts w:ascii="Arial Narrow" w:hAnsi="Arial Narrow"/>
              </w:rPr>
              <w:t xml:space="preserve">Power-point, </w:t>
            </w:r>
            <w:r w:rsidR="00187D6E">
              <w:rPr>
                <w:rFonts w:ascii="Arial Narrow" w:hAnsi="Arial Narrow"/>
              </w:rPr>
              <w:t xml:space="preserve">Notes-changing role and status of women since 1900. </w:t>
            </w:r>
            <w:r w:rsidR="00DB2988">
              <w:rPr>
                <w:rFonts w:ascii="Arial Narrow" w:hAnsi="Arial Narrow"/>
              </w:rPr>
              <w:t xml:space="preserve">Dictionaries, </w:t>
            </w:r>
            <w:r w:rsidR="00187D6E">
              <w:rPr>
                <w:rFonts w:ascii="Arial Narrow" w:hAnsi="Arial Narrow"/>
              </w:rPr>
              <w:t xml:space="preserve">A3 </w:t>
            </w:r>
            <w:r w:rsidR="00187D6E">
              <w:rPr>
                <w:rFonts w:ascii="Arial Narrow" w:hAnsi="Arial Narrow"/>
              </w:rPr>
              <w:lastRenderedPageBreak/>
              <w:t xml:space="preserve">sheets/ IT, images for illustrations, colours etc. </w:t>
            </w:r>
          </w:p>
        </w:tc>
        <w:tc>
          <w:tcPr>
            <w:tcW w:w="1924" w:type="dxa"/>
          </w:tcPr>
          <w:p w14:paraId="3A11E1D6" w14:textId="4A4E88FC" w:rsidR="007657E5" w:rsidRPr="00C33041" w:rsidRDefault="00DB2988">
            <w:pPr>
              <w:rPr>
                <w:rFonts w:ascii="Arial Narrow" w:hAnsi="Arial Narrow"/>
              </w:rPr>
            </w:pPr>
            <w:r>
              <w:rPr>
                <w:rFonts w:ascii="Arial Narrow" w:hAnsi="Arial Narrow"/>
              </w:rPr>
              <w:lastRenderedPageBreak/>
              <w:t xml:space="preserve">Completed definitions, </w:t>
            </w:r>
            <w:r w:rsidR="00236D19">
              <w:rPr>
                <w:rFonts w:ascii="Arial Narrow" w:hAnsi="Arial Narrow"/>
              </w:rPr>
              <w:t xml:space="preserve">completed timelines. </w:t>
            </w:r>
          </w:p>
        </w:tc>
        <w:tc>
          <w:tcPr>
            <w:tcW w:w="1924" w:type="dxa"/>
          </w:tcPr>
          <w:p w14:paraId="41B151C7" w14:textId="7BD8BB4F" w:rsidR="00BF3B9F" w:rsidRDefault="00BF3B9F" w:rsidP="00BF3B9F">
            <w:pPr>
              <w:rPr>
                <w:rFonts w:ascii="Arial Narrow" w:hAnsi="Arial Narrow"/>
              </w:rPr>
            </w:pPr>
            <w:r>
              <w:rPr>
                <w:rFonts w:ascii="Arial Narrow" w:hAnsi="Arial Narrow"/>
              </w:rPr>
              <w:t xml:space="preserve">Art/ IT. Metacognition- deeper thinking based on earlier learning. Analysis </w:t>
            </w:r>
            <w:r>
              <w:rPr>
                <w:rFonts w:ascii="Arial Narrow" w:hAnsi="Arial Narrow"/>
              </w:rPr>
              <w:lastRenderedPageBreak/>
              <w:t xml:space="preserve">and interpretation of historical evidence. Understanding significance. </w:t>
            </w:r>
          </w:p>
          <w:p w14:paraId="4A9B099F" w14:textId="77777777" w:rsidR="00BF3B9F" w:rsidRDefault="00BF3B9F" w:rsidP="00BF3B9F">
            <w:pPr>
              <w:rPr>
                <w:rFonts w:ascii="Arial Narrow" w:hAnsi="Arial Narrow"/>
              </w:rPr>
            </w:pPr>
            <w:r>
              <w:rPr>
                <w:rFonts w:ascii="Arial Narrow" w:hAnsi="Arial Narrow"/>
              </w:rPr>
              <w:t>Government and Politics.</w:t>
            </w:r>
          </w:p>
          <w:p w14:paraId="5B11AE93" w14:textId="38CCF9CB" w:rsidR="007657E5" w:rsidRPr="00C33041" w:rsidRDefault="00BF3B9F" w:rsidP="00BF3B9F">
            <w:pPr>
              <w:rPr>
                <w:rFonts w:ascii="Arial Narrow" w:hAnsi="Arial Narrow"/>
              </w:rPr>
            </w:pPr>
            <w:r>
              <w:rPr>
                <w:rFonts w:ascii="Arial Narrow" w:hAnsi="Arial Narrow"/>
              </w:rPr>
              <w:t>A Level Challenge &amp; Transformation.</w:t>
            </w:r>
          </w:p>
        </w:tc>
        <w:tc>
          <w:tcPr>
            <w:tcW w:w="1924" w:type="dxa"/>
          </w:tcPr>
          <w:p w14:paraId="50632374" w14:textId="1097A018" w:rsidR="007657E5" w:rsidRPr="00C33041" w:rsidRDefault="00BF3B9F">
            <w:pPr>
              <w:rPr>
                <w:rFonts w:ascii="Arial Narrow" w:hAnsi="Arial Narrow"/>
              </w:rPr>
            </w:pPr>
            <w:r>
              <w:rPr>
                <w:rFonts w:ascii="Arial Narrow" w:hAnsi="Arial Narrow"/>
              </w:rPr>
              <w:lastRenderedPageBreak/>
              <w:t>Historian- change and continuity</w:t>
            </w:r>
            <w:r w:rsidR="00F951E1">
              <w:rPr>
                <w:rFonts w:ascii="Arial Narrow" w:hAnsi="Arial Narrow"/>
              </w:rPr>
              <w:t xml:space="preserve">. Government and Politics. Citizenship- women and equality. </w:t>
            </w:r>
          </w:p>
        </w:tc>
      </w:tr>
    </w:tbl>
    <w:p w14:paraId="59250A82" w14:textId="77777777" w:rsidR="00C33041" w:rsidRDefault="00C33041"/>
    <w:sectPr w:rsidR="00C33041" w:rsidSect="00C3304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6"/>
  </w:num>
  <w:num w:numId="4">
    <w:abstractNumId w:val="4"/>
  </w:num>
  <w:num w:numId="5">
    <w:abstractNumId w:val="1"/>
  </w:num>
  <w:num w:numId="6">
    <w:abstractNumId w:val="5"/>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41"/>
    <w:rsid w:val="00004CCC"/>
    <w:rsid w:val="00046322"/>
    <w:rsid w:val="00054B20"/>
    <w:rsid w:val="000663E2"/>
    <w:rsid w:val="00067167"/>
    <w:rsid w:val="00073175"/>
    <w:rsid w:val="000A65E4"/>
    <w:rsid w:val="000B13C5"/>
    <w:rsid w:val="000E1479"/>
    <w:rsid w:val="000E1EA1"/>
    <w:rsid w:val="000F5D6D"/>
    <w:rsid w:val="0011252D"/>
    <w:rsid w:val="001214C6"/>
    <w:rsid w:val="001715FB"/>
    <w:rsid w:val="00176732"/>
    <w:rsid w:val="001812EF"/>
    <w:rsid w:val="00186D84"/>
    <w:rsid w:val="00187D6E"/>
    <w:rsid w:val="001A4982"/>
    <w:rsid w:val="001B4601"/>
    <w:rsid w:val="001D0BC6"/>
    <w:rsid w:val="00212824"/>
    <w:rsid w:val="002260BB"/>
    <w:rsid w:val="00236D19"/>
    <w:rsid w:val="002421C4"/>
    <w:rsid w:val="0028291C"/>
    <w:rsid w:val="002B1D0B"/>
    <w:rsid w:val="002B4F40"/>
    <w:rsid w:val="002B5146"/>
    <w:rsid w:val="002C74EA"/>
    <w:rsid w:val="002D11B1"/>
    <w:rsid w:val="002D5198"/>
    <w:rsid w:val="002D633B"/>
    <w:rsid w:val="00307DD6"/>
    <w:rsid w:val="00336053"/>
    <w:rsid w:val="00343A91"/>
    <w:rsid w:val="00377511"/>
    <w:rsid w:val="003819A7"/>
    <w:rsid w:val="00384727"/>
    <w:rsid w:val="00396E5E"/>
    <w:rsid w:val="003976B0"/>
    <w:rsid w:val="003D0BA3"/>
    <w:rsid w:val="003F442F"/>
    <w:rsid w:val="0040501E"/>
    <w:rsid w:val="00414BB2"/>
    <w:rsid w:val="00435A23"/>
    <w:rsid w:val="00441EFE"/>
    <w:rsid w:val="0045435E"/>
    <w:rsid w:val="004621DF"/>
    <w:rsid w:val="00463BCE"/>
    <w:rsid w:val="00467D65"/>
    <w:rsid w:val="00474248"/>
    <w:rsid w:val="0048179E"/>
    <w:rsid w:val="004878DF"/>
    <w:rsid w:val="004A40EC"/>
    <w:rsid w:val="004C5B29"/>
    <w:rsid w:val="004E2B32"/>
    <w:rsid w:val="004F3070"/>
    <w:rsid w:val="0051424F"/>
    <w:rsid w:val="00522A43"/>
    <w:rsid w:val="00547A0E"/>
    <w:rsid w:val="005552C4"/>
    <w:rsid w:val="00562412"/>
    <w:rsid w:val="00570FA9"/>
    <w:rsid w:val="00572ED8"/>
    <w:rsid w:val="00575D55"/>
    <w:rsid w:val="00580F57"/>
    <w:rsid w:val="00596255"/>
    <w:rsid w:val="0059720A"/>
    <w:rsid w:val="005B6BCA"/>
    <w:rsid w:val="005C5EE7"/>
    <w:rsid w:val="00605725"/>
    <w:rsid w:val="00613B9B"/>
    <w:rsid w:val="006575C6"/>
    <w:rsid w:val="00666A19"/>
    <w:rsid w:val="0067340F"/>
    <w:rsid w:val="006C0ADE"/>
    <w:rsid w:val="006C3D2A"/>
    <w:rsid w:val="006D7D19"/>
    <w:rsid w:val="006E23F1"/>
    <w:rsid w:val="00700144"/>
    <w:rsid w:val="00721D64"/>
    <w:rsid w:val="007657E5"/>
    <w:rsid w:val="007715D4"/>
    <w:rsid w:val="007E1094"/>
    <w:rsid w:val="007F2CD6"/>
    <w:rsid w:val="00805AF9"/>
    <w:rsid w:val="00822D4A"/>
    <w:rsid w:val="00850F42"/>
    <w:rsid w:val="00886E38"/>
    <w:rsid w:val="00886F7B"/>
    <w:rsid w:val="0089350F"/>
    <w:rsid w:val="008B485B"/>
    <w:rsid w:val="008E3A88"/>
    <w:rsid w:val="008F0D8F"/>
    <w:rsid w:val="00900559"/>
    <w:rsid w:val="009079C1"/>
    <w:rsid w:val="00912ADA"/>
    <w:rsid w:val="009205AC"/>
    <w:rsid w:val="009247F2"/>
    <w:rsid w:val="00925C2C"/>
    <w:rsid w:val="009374AD"/>
    <w:rsid w:val="00973DD7"/>
    <w:rsid w:val="0099427F"/>
    <w:rsid w:val="009B24FE"/>
    <w:rsid w:val="009B7C16"/>
    <w:rsid w:val="009D0227"/>
    <w:rsid w:val="009D5BF9"/>
    <w:rsid w:val="00A221D4"/>
    <w:rsid w:val="00A31EE7"/>
    <w:rsid w:val="00A34348"/>
    <w:rsid w:val="00A656D9"/>
    <w:rsid w:val="00A82718"/>
    <w:rsid w:val="00AF08BA"/>
    <w:rsid w:val="00AF280A"/>
    <w:rsid w:val="00AF6C53"/>
    <w:rsid w:val="00B10F7C"/>
    <w:rsid w:val="00B3540C"/>
    <w:rsid w:val="00B700FE"/>
    <w:rsid w:val="00B9750F"/>
    <w:rsid w:val="00BA7DB0"/>
    <w:rsid w:val="00BB0B65"/>
    <w:rsid w:val="00BB3746"/>
    <w:rsid w:val="00BD4206"/>
    <w:rsid w:val="00BD45E6"/>
    <w:rsid w:val="00BE0E1C"/>
    <w:rsid w:val="00BF0C16"/>
    <w:rsid w:val="00BF3B9F"/>
    <w:rsid w:val="00C065FC"/>
    <w:rsid w:val="00C30584"/>
    <w:rsid w:val="00C33041"/>
    <w:rsid w:val="00C540EA"/>
    <w:rsid w:val="00C6543A"/>
    <w:rsid w:val="00C7082C"/>
    <w:rsid w:val="00C84950"/>
    <w:rsid w:val="00CE3C1F"/>
    <w:rsid w:val="00D03E01"/>
    <w:rsid w:val="00D15990"/>
    <w:rsid w:val="00D15A2D"/>
    <w:rsid w:val="00D21272"/>
    <w:rsid w:val="00D22E10"/>
    <w:rsid w:val="00D233DF"/>
    <w:rsid w:val="00D34E0C"/>
    <w:rsid w:val="00D430CC"/>
    <w:rsid w:val="00D921F6"/>
    <w:rsid w:val="00DB2988"/>
    <w:rsid w:val="00DE7F89"/>
    <w:rsid w:val="00DF474B"/>
    <w:rsid w:val="00E06646"/>
    <w:rsid w:val="00E34193"/>
    <w:rsid w:val="00E4425E"/>
    <w:rsid w:val="00E73BF5"/>
    <w:rsid w:val="00EA17A9"/>
    <w:rsid w:val="00EA5C0F"/>
    <w:rsid w:val="00EA6419"/>
    <w:rsid w:val="00EE7914"/>
    <w:rsid w:val="00F22791"/>
    <w:rsid w:val="00F365C1"/>
    <w:rsid w:val="00F40C64"/>
    <w:rsid w:val="00F41D20"/>
    <w:rsid w:val="00F77D38"/>
    <w:rsid w:val="00F81FD8"/>
    <w:rsid w:val="00F8289B"/>
    <w:rsid w:val="00F858CC"/>
    <w:rsid w:val="00F951E1"/>
    <w:rsid w:val="00FA7C9D"/>
    <w:rsid w:val="00FF62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73244"/>
  <w15:chartTrackingRefBased/>
  <w15:docId w15:val="{E0842F06-E53A-46CA-8381-3445B615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7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2898C0-04BE-4DA2-B515-4D1F69DCB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2F5D2-4389-4AAD-B924-1F2028CF71BC}">
  <ds:schemaRefs>
    <ds:schemaRef ds:uri="http://schemas.microsoft.com/sharepoint/v3/contenttype/forms"/>
  </ds:schemaRefs>
</ds:datastoreItem>
</file>

<file path=customXml/itemProps3.xml><?xml version="1.0" encoding="utf-8"?>
<ds:datastoreItem xmlns:ds="http://schemas.openxmlformats.org/officeDocument/2006/customXml" ds:itemID="{683A6A56-8A17-40F6-8520-D65826E56D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2198</Words>
  <Characters>12531</Characters>
  <Application>Microsoft Office Word</Application>
  <DocSecurity>0</DocSecurity>
  <Lines>104</Lines>
  <Paragraphs>29</Paragraphs>
  <ScaleCrop>false</ScaleCrop>
  <Company>Crompton House C of E School</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168</cp:revision>
  <dcterms:created xsi:type="dcterms:W3CDTF">2020-08-28T07:34:00Z</dcterms:created>
  <dcterms:modified xsi:type="dcterms:W3CDTF">2021-07-14T18:26:00Z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