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7CE33D80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E451A">
              <w:rPr>
                <w:rFonts w:ascii="Twinkl" w:hAnsi="Twinkl"/>
                <w:b/>
                <w:sz w:val="36"/>
                <w:szCs w:val="40"/>
              </w:rPr>
              <w:t>1</w:t>
            </w:r>
            <w:r w:rsidR="00AC45CC">
              <w:rPr>
                <w:rFonts w:ascii="Twinkl" w:hAnsi="Twinkl"/>
                <w:b/>
                <w:sz w:val="36"/>
                <w:szCs w:val="40"/>
              </w:rPr>
              <w:t>1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D106BC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D106BC">
              <w:rPr>
                <w:rFonts w:ascii="Twinkl" w:hAnsi="Twinkl"/>
                <w:b/>
                <w:sz w:val="36"/>
                <w:szCs w:val="40"/>
              </w:rPr>
              <w:t>4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E63487">
              <w:rPr>
                <w:rFonts w:ascii="Twinkl" w:hAnsi="Twinkl"/>
                <w:b/>
                <w:sz w:val="36"/>
                <w:szCs w:val="40"/>
              </w:rPr>
              <w:t>SPRING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63F3626E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BD1521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AC45CC">
              <w:rPr>
                <w:rFonts w:ascii="Twinkl" w:hAnsi="Twinkl"/>
                <w:b/>
                <w:sz w:val="32"/>
                <w:szCs w:val="32"/>
              </w:rPr>
              <w:t xml:space="preserve">Preparation for NEA </w:t>
            </w:r>
            <w:r w:rsidR="00E63487">
              <w:rPr>
                <w:rFonts w:ascii="Twinkl" w:hAnsi="Twinkl"/>
                <w:b/>
                <w:sz w:val="32"/>
                <w:szCs w:val="32"/>
              </w:rPr>
              <w:t>2</w:t>
            </w:r>
            <w:r w:rsidR="00AC45CC">
              <w:rPr>
                <w:rFonts w:ascii="Twinkl" w:hAnsi="Twinkl"/>
                <w:b/>
                <w:sz w:val="32"/>
                <w:szCs w:val="32"/>
              </w:rPr>
              <w:t xml:space="preserve"> and Completion of NEA</w:t>
            </w:r>
            <w:r w:rsidR="00E63487">
              <w:rPr>
                <w:rFonts w:ascii="Twinkl" w:hAnsi="Twinkl"/>
                <w:b/>
                <w:sz w:val="32"/>
                <w:szCs w:val="32"/>
              </w:rPr>
              <w:t>2</w:t>
            </w:r>
            <w:r w:rsidR="00464372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56356160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AC45CC">
              <w:rPr>
                <w:rFonts w:cstheme="minorHAnsi"/>
                <w:b/>
                <w:bCs/>
                <w:sz w:val="20"/>
                <w:szCs w:val="20"/>
              </w:rPr>
              <w:t>10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68075670" w14:textId="6A0AF357" w:rsidR="001A3057" w:rsidRDefault="00E63487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Explanation of requirements for NEA2</w:t>
            </w:r>
          </w:p>
          <w:p w14:paraId="412645DE" w14:textId="626977E3" w:rsidR="00E63487" w:rsidRDefault="00E63487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Practice practical work</w:t>
            </w:r>
          </w:p>
          <w:p w14:paraId="03293CF9" w14:textId="4559BB18" w:rsidR="00E63487" w:rsidRDefault="00E63487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Practice research</w:t>
            </w:r>
          </w:p>
          <w:p w14:paraId="1E6B5EA3" w14:textId="1063B504" w:rsidR="00E63487" w:rsidRDefault="00E63487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Practice </w:t>
            </w:r>
            <w:r w:rsidR="007178B7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choice of dishes and justification</w:t>
            </w:r>
          </w:p>
          <w:p w14:paraId="5C240BFB" w14:textId="262527F5" w:rsidR="007178B7" w:rsidRDefault="007178B7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Start NEA2</w:t>
            </w:r>
          </w:p>
          <w:p w14:paraId="15788AD7" w14:textId="39CDDC02" w:rsidR="007178B7" w:rsidRDefault="007178B7" w:rsidP="007178B7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Carry out trials (4)</w:t>
            </w:r>
          </w:p>
          <w:p w14:paraId="297E0468" w14:textId="3B8C494E" w:rsidR="007178B7" w:rsidRDefault="007178B7" w:rsidP="007178B7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Conduct research, write up</w:t>
            </w:r>
          </w:p>
          <w:p w14:paraId="0FE51014" w14:textId="31D8FD12" w:rsidR="007178B7" w:rsidRDefault="006F0355" w:rsidP="007178B7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Choice and justification of dishes</w:t>
            </w:r>
          </w:p>
          <w:p w14:paraId="35F6D491" w14:textId="1251E7FD" w:rsidR="006F0355" w:rsidRDefault="006F0355" w:rsidP="007178B7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Write up of trials</w:t>
            </w:r>
          </w:p>
          <w:p w14:paraId="6B3D8A08" w14:textId="7467BC8E" w:rsidR="006F0355" w:rsidRDefault="006F0355" w:rsidP="007178B7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Choice of final menu with justification</w:t>
            </w:r>
          </w:p>
          <w:p w14:paraId="4AB97897" w14:textId="1F81E398" w:rsidR="006F0355" w:rsidRDefault="006F0355" w:rsidP="007178B7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Make final menu – three hour off timetable exam</w:t>
            </w:r>
          </w:p>
          <w:p w14:paraId="5504F1D8" w14:textId="337A396F" w:rsidR="006F0355" w:rsidRPr="007178B7" w:rsidRDefault="006F0355" w:rsidP="007178B7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Write up final menu and carry out detailed evaluation and analysis</w:t>
            </w:r>
          </w:p>
          <w:p w14:paraId="489746C4" w14:textId="1DFC164A" w:rsidR="00490D22" w:rsidRPr="00D2164D" w:rsidRDefault="00490D22" w:rsidP="006F0355">
            <w:pPr>
              <w:pStyle w:val="ListParagraph"/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32D6A8DF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SMSC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="00E7741B" w:rsidRPr="000B1A33">
              <w:rPr>
                <w:rFonts w:ascii="Twinkl" w:hAnsi="Twinkl"/>
                <w:bCs/>
                <w:sz w:val="20"/>
                <w:szCs w:val="20"/>
              </w:rPr>
              <w:t>Consideration of others when carrying out practical work, helping others where possible, working as a cooperative team in unit areas</w:t>
            </w:r>
            <w:r w:rsidR="005771D0" w:rsidRPr="000B1A33">
              <w:rPr>
                <w:rFonts w:ascii="Twinkl" w:hAnsi="Twinkl"/>
                <w:bCs/>
                <w:sz w:val="20"/>
                <w:szCs w:val="20"/>
              </w:rPr>
              <w:t>.</w:t>
            </w:r>
            <w:r w:rsidR="00313A6C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r w:rsidR="00977AAC">
              <w:rPr>
                <w:rFonts w:ascii="Twinkl" w:hAnsi="Twinkl"/>
                <w:bCs/>
                <w:sz w:val="20"/>
                <w:szCs w:val="20"/>
              </w:rPr>
              <w:t>Consider reducing fuel usage in cooking methods section.</w:t>
            </w:r>
          </w:p>
          <w:p w14:paraId="77804D99" w14:textId="46DC25D6" w:rsidR="00365567" w:rsidRDefault="00A457A1" w:rsidP="00977AA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0B1A33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771D0"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Taking responsibility for </w:t>
            </w:r>
            <w:r w:rsidR="00977AAC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>personal hygiene and the safety of food</w:t>
            </w:r>
            <w:r w:rsidR="00365567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>.</w:t>
            </w:r>
          </w:p>
          <w:p w14:paraId="46F64BFE" w14:textId="00825CB2" w:rsidR="00A50387" w:rsidRPr="000B1A33" w:rsidRDefault="00A50387" w:rsidP="00977AAC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0B1A33">
              <w:rPr>
                <w:rFonts w:ascii="Twinkl" w:hAnsi="Twinkl" w:cs="Arial"/>
                <w:b/>
                <w:sz w:val="20"/>
                <w:szCs w:val="20"/>
              </w:rPr>
              <w:t>Skills Builder</w:t>
            </w:r>
            <w:r w:rsidRPr="000B1A33">
              <w:rPr>
                <w:rFonts w:ascii="Twinkl" w:hAnsi="Twinkl" w:cs="Arial"/>
                <w:bCs/>
                <w:sz w:val="20"/>
                <w:szCs w:val="20"/>
              </w:rPr>
              <w:t>:</w:t>
            </w:r>
            <w:r w:rsidR="00BA792D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 weighing, measuring, personal hygiene, use of equipment, </w:t>
            </w:r>
            <w:r w:rsidR="000B1A33" w:rsidRPr="000B1A33">
              <w:rPr>
                <w:rFonts w:ascii="Twinkl" w:hAnsi="Twinkl" w:cs="Arial"/>
                <w:bCs/>
                <w:sz w:val="20"/>
                <w:szCs w:val="20"/>
              </w:rPr>
              <w:t>organization, time management</w:t>
            </w:r>
            <w:r w:rsidR="003C19C8">
              <w:rPr>
                <w:rFonts w:ascii="Twinkl" w:hAnsi="Twinkl" w:cs="Arial"/>
                <w:bCs/>
                <w:sz w:val="20"/>
                <w:szCs w:val="20"/>
              </w:rPr>
              <w:t xml:space="preserve">, </w:t>
            </w:r>
            <w:r w:rsidR="00365567">
              <w:rPr>
                <w:rFonts w:ascii="Twinkl" w:hAnsi="Twinkl" w:cs="Arial"/>
                <w:bCs/>
                <w:sz w:val="20"/>
                <w:szCs w:val="20"/>
              </w:rPr>
              <w:t>planning investigations, interpreting results, evaluating, drawing conclusions, choosing suitable cooking methods for different foods, knowing about cross contamination and how to avoid it.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1753ACAF" w:rsidR="000E05F4" w:rsidRPr="000B1A33" w:rsidRDefault="00345350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Accurate weighing, measuring, use of hob and oven for temperature control, </w:t>
            </w:r>
            <w:r w:rsidR="00365567">
              <w:rPr>
                <w:rFonts w:ascii="Twinkl" w:hAnsi="Twinkl"/>
                <w:bCs/>
                <w:sz w:val="20"/>
                <w:szCs w:val="20"/>
              </w:rPr>
              <w:t>accurate measuring for investigation work</w:t>
            </w:r>
            <w:r w:rsidR="004266E0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r w:rsidR="00D42197">
              <w:rPr>
                <w:rFonts w:ascii="Twinkl" w:hAnsi="Twinkl"/>
                <w:bCs/>
                <w:sz w:val="20"/>
                <w:szCs w:val="20"/>
              </w:rPr>
              <w:t>calculating costs of recipes, altering ratios and portions, portion control</w:t>
            </w: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0862D819" w14:textId="0042F7A5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784241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4266E0" w:rsidRPr="001A3CE4">
              <w:rPr>
                <w:rFonts w:ascii="Twinkl" w:hAnsi="Twinkl"/>
                <w:bCs/>
                <w:sz w:val="20"/>
                <w:szCs w:val="20"/>
              </w:rPr>
              <w:t>fuel, energy, reduce,</w:t>
            </w:r>
            <w:r w:rsidR="003B0913" w:rsidRPr="001A3CE4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r w:rsidR="003B0913">
              <w:rPr>
                <w:rFonts w:ascii="Twinkl" w:hAnsi="Twinkl"/>
                <w:bCs/>
                <w:sz w:val="20"/>
                <w:szCs w:val="20"/>
              </w:rPr>
              <w:t>modify, adapt, change</w:t>
            </w:r>
          </w:p>
          <w:p w14:paraId="6E1F490C" w14:textId="09754D63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29611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9C5C18">
              <w:rPr>
                <w:rFonts w:ascii="Twinkl" w:hAnsi="Twinkl"/>
                <w:bCs/>
                <w:sz w:val="20"/>
                <w:szCs w:val="20"/>
              </w:rPr>
              <w:t xml:space="preserve">heat transfer, conduction, convection, radiation, raising agent, leavened, unleavened, steam, carbon dioxide, chemical, biological, </w:t>
            </w:r>
            <w:r w:rsidR="00596AA1">
              <w:rPr>
                <w:rFonts w:ascii="Twinkl" w:hAnsi="Twinkl"/>
                <w:bCs/>
                <w:sz w:val="20"/>
                <w:szCs w:val="20"/>
              </w:rPr>
              <w:t xml:space="preserve">mechanical, electromagnetic rays, cooking methods, </w:t>
            </w:r>
            <w:r w:rsidR="00B65BAE">
              <w:rPr>
                <w:rFonts w:ascii="Twinkl" w:hAnsi="Twinkl"/>
                <w:bCs/>
                <w:sz w:val="20"/>
                <w:szCs w:val="20"/>
              </w:rPr>
              <w:t xml:space="preserve">protein, carbohydrate, lipids, fats, oils, denaturation, coagulation, gelatinization, caramelization, dextrinization, </w:t>
            </w:r>
            <w:r w:rsidR="00BC7535">
              <w:rPr>
                <w:rFonts w:ascii="Twinkl" w:hAnsi="Twinkl"/>
                <w:bCs/>
                <w:sz w:val="20"/>
                <w:szCs w:val="20"/>
              </w:rPr>
              <w:t>aeration, foaming, shortening, emulsifier, emulsification, curdling</w:t>
            </w:r>
            <w:r w:rsidR="008C460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r w:rsidR="00BC7535">
              <w:rPr>
                <w:rFonts w:ascii="Twinkl" w:hAnsi="Twinkl"/>
                <w:bCs/>
                <w:sz w:val="20"/>
                <w:szCs w:val="20"/>
              </w:rPr>
              <w:t xml:space="preserve">marinade/marinate, </w:t>
            </w:r>
            <w:r w:rsidR="008C4605">
              <w:rPr>
                <w:rFonts w:ascii="Twinkl" w:hAnsi="Twinkl"/>
                <w:bCs/>
                <w:sz w:val="20"/>
                <w:szCs w:val="20"/>
              </w:rPr>
              <w:t xml:space="preserve">gluten, plasticity, </w:t>
            </w:r>
          </w:p>
          <w:p w14:paraId="16A63B09" w14:textId="3F1DA89E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784241" w:rsidRPr="005C0EA2">
              <w:rPr>
                <w:rFonts w:ascii="Twinkl" w:hAnsi="Twinkl"/>
                <w:bCs/>
                <w:sz w:val="20"/>
                <w:szCs w:val="20"/>
              </w:rPr>
              <w:t>textbook, fact sheets, PowerPoints, recipe</w:t>
            </w:r>
            <w:r w:rsidR="008C4605">
              <w:rPr>
                <w:rFonts w:ascii="Twinkl" w:hAnsi="Twinkl"/>
                <w:bCs/>
                <w:sz w:val="20"/>
                <w:szCs w:val="20"/>
              </w:rPr>
              <w:t>s, yeast, bicarbonate of soda, baking powder</w:t>
            </w:r>
          </w:p>
          <w:p w14:paraId="4220345F" w14:textId="09E6C045" w:rsidR="00962F1D" w:rsidRPr="006B368B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5C0EA2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C0EA2" w:rsidRPr="006B368B">
              <w:rPr>
                <w:rFonts w:ascii="Twinkl" w:hAnsi="Twinkl"/>
                <w:bCs/>
                <w:sz w:val="20"/>
                <w:szCs w:val="20"/>
              </w:rPr>
              <w:t xml:space="preserve">answers in booklets, instructional writing, evaluations, extended writing,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long response exam essays</w:t>
            </w:r>
          </w:p>
          <w:p w14:paraId="08DA9254" w14:textId="68E2E7DB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answering questions, giving opinions, evaluating own and other’s work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1DD09C81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78424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food preparation roles,</w:t>
            </w:r>
            <w:r w:rsidR="00CD38B7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</w:t>
            </w:r>
            <w:r w:rsidR="00232317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food science laboratory roles, food production roles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579B76C7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>By product</w:t>
            </w:r>
            <w:r w:rsidRPr="00784241">
              <w:rPr>
                <w:rFonts w:ascii="Twinkl" w:hAnsi="Twinkl" w:cstheme="minorHAnsi"/>
                <w:bCs/>
                <w:sz w:val="20"/>
                <w:szCs w:val="20"/>
              </w:rPr>
              <w:t xml:space="preserve">: </w:t>
            </w:r>
            <w:r w:rsidR="00784241" w:rsidRPr="00784241">
              <w:rPr>
                <w:rFonts w:ascii="Twinkl" w:hAnsi="Twinkl" w:cstheme="minorHAnsi"/>
                <w:bCs/>
                <w:sz w:val="20"/>
                <w:szCs w:val="20"/>
              </w:rPr>
              <w:t>through practical work food products will vary in standard and quality depending on ability and support provided</w:t>
            </w:r>
          </w:p>
          <w:p w14:paraId="05DE9AD1" w14:textId="7D840443" w:rsidR="00BA02B9" w:rsidRPr="00784241" w:rsidRDefault="00BA02B9" w:rsidP="00784241">
            <w:pPr>
              <w:pStyle w:val="ListParagraph"/>
              <w:ind w:left="0"/>
              <w:rPr>
                <w:rStyle w:val="eop"/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By resource:</w:t>
            </w:r>
            <w:r w:rsidR="00784241" w:rsidRPr="00784241">
              <w:rPr>
                <w:rFonts w:ascii="Twinkl" w:hAnsi="Twinkl" w:cstheme="minorHAnsi"/>
                <w:b/>
                <w:sz w:val="20"/>
                <w:szCs w:val="20"/>
              </w:rPr>
              <w:t xml:space="preserve"> </w:t>
            </w:r>
            <w:r w:rsidR="00784241" w:rsidRPr="00784241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>Booklets and factsheets provide stretch and challenge and scaffolding, word banks, literacy booklets</w:t>
            </w:r>
          </w:p>
          <w:p w14:paraId="47E5FD65" w14:textId="30BADBB4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  <w:r w:rsidR="0078424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784241">
              <w:rPr>
                <w:rStyle w:val="normaltextrun"/>
              </w:rPr>
              <w:t xml:space="preserve"> especially with practical activities </w:t>
            </w:r>
          </w:p>
          <w:p w14:paraId="5D36F1BE" w14:textId="770F67D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513ECB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 xml:space="preserve"> including in metacognition starters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A35493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will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be involved in the identification of targets which are meaningful to them and in the selection of an appropriate task from the given range. </w:t>
            </w:r>
          </w:p>
          <w:p w14:paraId="7E3B9E3C" w14:textId="0814D5D5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Recipes will be provided on Doddle to encourage practical practice at home. Pupils will be encouraged to present the meals they make at home as a full meal, meeting the requ</w:t>
            </w:r>
            <w:r w:rsidR="00EC0A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irements of the Eatwell Guide and Dietary Guidelines. They will be asked to reflect on their own and family’s diet</w:t>
            </w:r>
            <w:r w:rsidR="00E011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and suggest modifications.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B02EC1" w:rsidRDefault="009C2439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6F131914" w14:textId="2904FBE1" w:rsidR="00BA02B9" w:rsidRPr="00CD38B7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CD38B7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Carry out practical work safely and hygienically</w:t>
            </w:r>
          </w:p>
          <w:p w14:paraId="3FB7E74B" w14:textId="4A6B87E1" w:rsidR="00E2692E" w:rsidRPr="00CD38B7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CD38B7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Demonstrate good time management and organisation in practical work</w:t>
            </w:r>
          </w:p>
          <w:p w14:paraId="45FB630C" w14:textId="02943BD5" w:rsidR="009C2439" w:rsidRPr="00CD38B7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CD38B7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Produce good quality, well finished food products and know how they can be served as a full meal following the guidance of the Eatwell Guide and dietary guidelines</w:t>
            </w:r>
          </w:p>
          <w:p w14:paraId="66630461" w14:textId="3ABBCF0B" w:rsidR="00E2692E" w:rsidRPr="003D2EBB" w:rsidRDefault="009B197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 xml:space="preserve">Describe </w:t>
            </w:r>
            <w:r w:rsidR="00CD38B7"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 xml:space="preserve">factors that affect </w:t>
            </w:r>
            <w:r w:rsidR="00232317"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choice of cooking methods</w:t>
            </w:r>
          </w:p>
          <w:p w14:paraId="5202A9C5" w14:textId="64D78DA4" w:rsidR="00232317" w:rsidRPr="003D2EBB" w:rsidRDefault="00232317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Explain why food is cooked</w:t>
            </w:r>
          </w:p>
          <w:p w14:paraId="3C61B1E2" w14:textId="597416EE" w:rsidR="00232317" w:rsidRPr="003D2EBB" w:rsidRDefault="00232317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 xml:space="preserve">Choose </w:t>
            </w:r>
            <w:r w:rsidR="00B61461"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appropriate cooking methods</w:t>
            </w:r>
          </w:p>
          <w:p w14:paraId="55A087FE" w14:textId="5529E50B" w:rsidR="00B61461" w:rsidRDefault="00B61461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Know the health aspects of different cooking methods</w:t>
            </w:r>
          </w:p>
          <w:p w14:paraId="4344C6A4" w14:textId="6C2D6D58" w:rsidR="001756B3" w:rsidRDefault="001756B3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Use raising agents correctly</w:t>
            </w:r>
          </w:p>
          <w:p w14:paraId="5866FF80" w14:textId="2C214C6A" w:rsidR="001756B3" w:rsidRDefault="001756B3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functions of raising agents</w:t>
            </w:r>
          </w:p>
          <w:p w14:paraId="0942735B" w14:textId="147D544E" w:rsidR="001756B3" w:rsidRPr="003D2EBB" w:rsidRDefault="001756B3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Explain how raising agents work</w:t>
            </w:r>
          </w:p>
          <w:p w14:paraId="2717E6FD" w14:textId="26FFCECB" w:rsidR="001756B3" w:rsidRPr="003D2EBB" w:rsidRDefault="00550F87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Make well risen food products using a range of raising agents</w:t>
            </w:r>
          </w:p>
          <w:p w14:paraId="3EAD0DCC" w14:textId="568E0026" w:rsidR="00550F87" w:rsidRDefault="00550F87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how protein reacts to heating, acids and mechanical agitation</w:t>
            </w:r>
          </w:p>
          <w:p w14:paraId="7EBA3E07" w14:textId="07363057" w:rsidR="009B197E" w:rsidRDefault="00550F87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</w:t>
            </w:r>
            <w:r w:rsidR="00F30AE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denaturation and coagulation</w:t>
            </w:r>
          </w:p>
          <w:p w14:paraId="44E9327A" w14:textId="36951967" w:rsidR="00F30AEB" w:rsidRDefault="00F30AEB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Demonstrate foaming and coagulation in </w:t>
            </w:r>
            <w:proofErr w:type="spell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practicals</w:t>
            </w:r>
            <w:proofErr w:type="spellEnd"/>
          </w:p>
          <w:p w14:paraId="10FC5E43" w14:textId="67403767" w:rsidR="00F30AEB" w:rsidRDefault="00E012D8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how starches react when heated – moist and dry heat</w:t>
            </w:r>
          </w:p>
          <w:p w14:paraId="259A57F7" w14:textId="3A56EC62" w:rsidR="00E012D8" w:rsidRDefault="00E012D8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how sugar reacts to heat</w:t>
            </w:r>
          </w:p>
          <w:p w14:paraId="25B7F171" w14:textId="77777777" w:rsidR="001B37B9" w:rsidRPr="00E50176" w:rsidRDefault="001B37B9" w:rsidP="00AF2D2C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2B9F124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0D134EB9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D106BC">
              <w:rPr>
                <w:rFonts w:ascii="Twinkl" w:hAnsi="Twinkl"/>
                <w:b/>
              </w:rPr>
              <w:t xml:space="preserve">Core </w:t>
            </w:r>
            <w:r w:rsidRPr="00D83AA3">
              <w:rPr>
                <w:rFonts w:ascii="Twinkl" w:hAnsi="Twinkl"/>
                <w:b/>
              </w:rPr>
              <w:t>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3B0766C2" w14:textId="15A1FA95" w:rsidR="003A52AF" w:rsidRDefault="003A52AF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Practical work will continue to be developed with complex skills building throughout the year in preparation for the </w:t>
            </w:r>
            <w:r w:rsidR="00E2692E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NEA2.</w:t>
            </w:r>
          </w:p>
          <w:p w14:paraId="0216D88F" w14:textId="417EA2CB" w:rsidR="003D2EBB" w:rsidRDefault="003D2EBB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  <w:p w14:paraId="32380C1B" w14:textId="4BA1E293" w:rsidR="003D2EBB" w:rsidRDefault="003D2EBB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Food science will be studied as an independent investigation for NEA1.</w:t>
            </w:r>
          </w:p>
          <w:p w14:paraId="1B4AC92B" w14:textId="77777777" w:rsidR="00E442E6" w:rsidRDefault="00E442E6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  <w:p w14:paraId="1E802251" w14:textId="145261F4" w:rsidR="00E442E6" w:rsidRPr="00B02EC1" w:rsidRDefault="00E442E6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Food choice will be linked in to future </w:t>
            </w:r>
            <w:proofErr w:type="spellStart"/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practicals</w:t>
            </w:r>
            <w:proofErr w:type="spellEnd"/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and included when discussing seasonal, free range versus intensive, organic</w:t>
            </w:r>
            <w:r w:rsidR="003D1AC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, ethical concerns.</w:t>
            </w: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6CAE9" w14:textId="77777777" w:rsidR="00EF0F4D" w:rsidRDefault="00EF0F4D" w:rsidP="00C40517">
      <w:r>
        <w:separator/>
      </w:r>
    </w:p>
  </w:endnote>
  <w:endnote w:type="continuationSeparator" w:id="0">
    <w:p w14:paraId="3CC38D18" w14:textId="77777777" w:rsidR="00EF0F4D" w:rsidRDefault="00EF0F4D" w:rsidP="00C40517">
      <w:r>
        <w:continuationSeparator/>
      </w:r>
    </w:p>
  </w:endnote>
  <w:endnote w:type="continuationNotice" w:id="1">
    <w:p w14:paraId="27209057" w14:textId="77777777" w:rsidR="00EF0F4D" w:rsidRDefault="00EF0F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91498" w14:textId="77777777" w:rsidR="00EF0F4D" w:rsidRDefault="00EF0F4D" w:rsidP="00C40517">
      <w:r>
        <w:separator/>
      </w:r>
    </w:p>
  </w:footnote>
  <w:footnote w:type="continuationSeparator" w:id="0">
    <w:p w14:paraId="5A0FA7AE" w14:textId="77777777" w:rsidR="00EF0F4D" w:rsidRDefault="00EF0F4D" w:rsidP="00C40517">
      <w:r>
        <w:continuationSeparator/>
      </w:r>
    </w:p>
  </w:footnote>
  <w:footnote w:type="continuationNotice" w:id="1">
    <w:p w14:paraId="2073F42D" w14:textId="77777777" w:rsidR="00EF0F4D" w:rsidRDefault="00EF0F4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63A1A"/>
    <w:multiLevelType w:val="hybridMultilevel"/>
    <w:tmpl w:val="85766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588737">
    <w:abstractNumId w:val="4"/>
  </w:num>
  <w:num w:numId="2" w16cid:durableId="780732832">
    <w:abstractNumId w:val="2"/>
  </w:num>
  <w:num w:numId="3" w16cid:durableId="124784906">
    <w:abstractNumId w:val="33"/>
  </w:num>
  <w:num w:numId="4" w16cid:durableId="105855971">
    <w:abstractNumId w:val="38"/>
  </w:num>
  <w:num w:numId="5" w16cid:durableId="594946306">
    <w:abstractNumId w:val="11"/>
  </w:num>
  <w:num w:numId="6" w16cid:durableId="933053286">
    <w:abstractNumId w:val="16"/>
  </w:num>
  <w:num w:numId="7" w16cid:durableId="152261225">
    <w:abstractNumId w:val="32"/>
  </w:num>
  <w:num w:numId="8" w16cid:durableId="1220553156">
    <w:abstractNumId w:val="14"/>
  </w:num>
  <w:num w:numId="9" w16cid:durableId="526412891">
    <w:abstractNumId w:val="26"/>
  </w:num>
  <w:num w:numId="10" w16cid:durableId="686715082">
    <w:abstractNumId w:val="0"/>
  </w:num>
  <w:num w:numId="11" w16cid:durableId="229271363">
    <w:abstractNumId w:val="37"/>
  </w:num>
  <w:num w:numId="12" w16cid:durableId="462040733">
    <w:abstractNumId w:val="12"/>
  </w:num>
  <w:num w:numId="13" w16cid:durableId="1264919033">
    <w:abstractNumId w:val="34"/>
  </w:num>
  <w:num w:numId="14" w16cid:durableId="1429041439">
    <w:abstractNumId w:val="7"/>
  </w:num>
  <w:num w:numId="15" w16cid:durableId="2110074984">
    <w:abstractNumId w:val="35"/>
  </w:num>
  <w:num w:numId="16" w16cid:durableId="1939481869">
    <w:abstractNumId w:val="18"/>
  </w:num>
  <w:num w:numId="17" w16cid:durableId="1923299602">
    <w:abstractNumId w:val="10"/>
  </w:num>
  <w:num w:numId="18" w16cid:durableId="687415700">
    <w:abstractNumId w:val="21"/>
  </w:num>
  <w:num w:numId="19" w16cid:durableId="1690763917">
    <w:abstractNumId w:val="36"/>
  </w:num>
  <w:num w:numId="20" w16cid:durableId="1772774888">
    <w:abstractNumId w:val="1"/>
  </w:num>
  <w:num w:numId="21" w16cid:durableId="1098987620">
    <w:abstractNumId w:val="9"/>
  </w:num>
  <w:num w:numId="22" w16cid:durableId="262809684">
    <w:abstractNumId w:val="15"/>
  </w:num>
  <w:num w:numId="23" w16cid:durableId="669479050">
    <w:abstractNumId w:val="27"/>
  </w:num>
  <w:num w:numId="24" w16cid:durableId="2033994150">
    <w:abstractNumId w:val="24"/>
  </w:num>
  <w:num w:numId="25" w16cid:durableId="1504203639">
    <w:abstractNumId w:val="3"/>
  </w:num>
  <w:num w:numId="26" w16cid:durableId="1692803243">
    <w:abstractNumId w:val="30"/>
  </w:num>
  <w:num w:numId="27" w16cid:durableId="2096632569">
    <w:abstractNumId w:val="17"/>
  </w:num>
  <w:num w:numId="28" w16cid:durableId="898445680">
    <w:abstractNumId w:val="31"/>
  </w:num>
  <w:num w:numId="29" w16cid:durableId="1951358576">
    <w:abstractNumId w:val="6"/>
  </w:num>
  <w:num w:numId="30" w16cid:durableId="1555583993">
    <w:abstractNumId w:val="5"/>
  </w:num>
  <w:num w:numId="31" w16cid:durableId="2010056179">
    <w:abstractNumId w:val="28"/>
  </w:num>
  <w:num w:numId="32" w16cid:durableId="181089706">
    <w:abstractNumId w:val="13"/>
  </w:num>
  <w:num w:numId="33" w16cid:durableId="485979696">
    <w:abstractNumId w:val="8"/>
  </w:num>
  <w:num w:numId="34" w16cid:durableId="1897467924">
    <w:abstractNumId w:val="19"/>
  </w:num>
  <w:num w:numId="35" w16cid:durableId="1534464388">
    <w:abstractNumId w:val="29"/>
  </w:num>
  <w:num w:numId="36" w16cid:durableId="1503470270">
    <w:abstractNumId w:val="22"/>
  </w:num>
  <w:num w:numId="37" w16cid:durableId="83307006">
    <w:abstractNumId w:val="39"/>
  </w:num>
  <w:num w:numId="38" w16cid:durableId="2070228683">
    <w:abstractNumId w:val="25"/>
  </w:num>
  <w:num w:numId="39" w16cid:durableId="1011488978">
    <w:abstractNumId w:val="20"/>
  </w:num>
  <w:num w:numId="40" w16cid:durableId="631325639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2094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856EA"/>
    <w:rsid w:val="00090562"/>
    <w:rsid w:val="00091402"/>
    <w:rsid w:val="00093571"/>
    <w:rsid w:val="000947D1"/>
    <w:rsid w:val="00096068"/>
    <w:rsid w:val="0009714D"/>
    <w:rsid w:val="000A7EC8"/>
    <w:rsid w:val="000B09FD"/>
    <w:rsid w:val="000B1A33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4B25"/>
    <w:rsid w:val="000E594F"/>
    <w:rsid w:val="000E63BF"/>
    <w:rsid w:val="000F44BB"/>
    <w:rsid w:val="000F66FD"/>
    <w:rsid w:val="000F6B1C"/>
    <w:rsid w:val="00101B0B"/>
    <w:rsid w:val="001032DF"/>
    <w:rsid w:val="00105488"/>
    <w:rsid w:val="00107047"/>
    <w:rsid w:val="00107925"/>
    <w:rsid w:val="00111EF2"/>
    <w:rsid w:val="00112F5E"/>
    <w:rsid w:val="001166B2"/>
    <w:rsid w:val="00120178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6B3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1058"/>
    <w:rsid w:val="001A2071"/>
    <w:rsid w:val="001A25A7"/>
    <w:rsid w:val="001A3057"/>
    <w:rsid w:val="001A3CE4"/>
    <w:rsid w:val="001A539C"/>
    <w:rsid w:val="001B37B9"/>
    <w:rsid w:val="001B600C"/>
    <w:rsid w:val="001C02FD"/>
    <w:rsid w:val="001C1E29"/>
    <w:rsid w:val="001C2B59"/>
    <w:rsid w:val="001E5920"/>
    <w:rsid w:val="001E6AC1"/>
    <w:rsid w:val="001E7EE4"/>
    <w:rsid w:val="001F5721"/>
    <w:rsid w:val="001F707F"/>
    <w:rsid w:val="00200ECC"/>
    <w:rsid w:val="00201475"/>
    <w:rsid w:val="00203357"/>
    <w:rsid w:val="00210409"/>
    <w:rsid w:val="002137DC"/>
    <w:rsid w:val="00213DED"/>
    <w:rsid w:val="00215B93"/>
    <w:rsid w:val="00220867"/>
    <w:rsid w:val="00225BB7"/>
    <w:rsid w:val="0023003D"/>
    <w:rsid w:val="00232317"/>
    <w:rsid w:val="0023770D"/>
    <w:rsid w:val="002407F1"/>
    <w:rsid w:val="00243B0D"/>
    <w:rsid w:val="00243F56"/>
    <w:rsid w:val="002441BF"/>
    <w:rsid w:val="00245CC8"/>
    <w:rsid w:val="0024737E"/>
    <w:rsid w:val="0024759C"/>
    <w:rsid w:val="00254293"/>
    <w:rsid w:val="00254CD3"/>
    <w:rsid w:val="00257FFC"/>
    <w:rsid w:val="002623D2"/>
    <w:rsid w:val="002670D8"/>
    <w:rsid w:val="00272A82"/>
    <w:rsid w:val="00277F06"/>
    <w:rsid w:val="002818A9"/>
    <w:rsid w:val="00284673"/>
    <w:rsid w:val="00285D33"/>
    <w:rsid w:val="002914EE"/>
    <w:rsid w:val="00293A85"/>
    <w:rsid w:val="0029611F"/>
    <w:rsid w:val="002A4768"/>
    <w:rsid w:val="002A5E9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13A6C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5350"/>
    <w:rsid w:val="003501FF"/>
    <w:rsid w:val="003523F8"/>
    <w:rsid w:val="0036005A"/>
    <w:rsid w:val="00361053"/>
    <w:rsid w:val="00363257"/>
    <w:rsid w:val="0036480A"/>
    <w:rsid w:val="00365567"/>
    <w:rsid w:val="00365F74"/>
    <w:rsid w:val="00370770"/>
    <w:rsid w:val="00371884"/>
    <w:rsid w:val="003740DC"/>
    <w:rsid w:val="003757D5"/>
    <w:rsid w:val="00380E4A"/>
    <w:rsid w:val="00380FED"/>
    <w:rsid w:val="00387EAA"/>
    <w:rsid w:val="003A43AE"/>
    <w:rsid w:val="003A5231"/>
    <w:rsid w:val="003A52AF"/>
    <w:rsid w:val="003A6607"/>
    <w:rsid w:val="003B0913"/>
    <w:rsid w:val="003B2F64"/>
    <w:rsid w:val="003B4C75"/>
    <w:rsid w:val="003B4EB6"/>
    <w:rsid w:val="003C0858"/>
    <w:rsid w:val="003C19C8"/>
    <w:rsid w:val="003C1B98"/>
    <w:rsid w:val="003C3EC5"/>
    <w:rsid w:val="003C7CA1"/>
    <w:rsid w:val="003D1ACD"/>
    <w:rsid w:val="003D2EBB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266E0"/>
    <w:rsid w:val="00431B81"/>
    <w:rsid w:val="00432A43"/>
    <w:rsid w:val="0043583A"/>
    <w:rsid w:val="00435DE0"/>
    <w:rsid w:val="0043781D"/>
    <w:rsid w:val="00441EB1"/>
    <w:rsid w:val="00442340"/>
    <w:rsid w:val="00446BB0"/>
    <w:rsid w:val="0045049B"/>
    <w:rsid w:val="00450C61"/>
    <w:rsid w:val="004568D2"/>
    <w:rsid w:val="00464372"/>
    <w:rsid w:val="00464DD2"/>
    <w:rsid w:val="00472411"/>
    <w:rsid w:val="00483BC5"/>
    <w:rsid w:val="00485490"/>
    <w:rsid w:val="00486A9D"/>
    <w:rsid w:val="00490521"/>
    <w:rsid w:val="00490D22"/>
    <w:rsid w:val="00492331"/>
    <w:rsid w:val="0049546A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3ECB"/>
    <w:rsid w:val="00514299"/>
    <w:rsid w:val="00523564"/>
    <w:rsid w:val="00523EF1"/>
    <w:rsid w:val="00524178"/>
    <w:rsid w:val="00527C58"/>
    <w:rsid w:val="00531FC9"/>
    <w:rsid w:val="00535341"/>
    <w:rsid w:val="005358FA"/>
    <w:rsid w:val="00542312"/>
    <w:rsid w:val="00550F87"/>
    <w:rsid w:val="00552DEF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771D0"/>
    <w:rsid w:val="0058379D"/>
    <w:rsid w:val="00586390"/>
    <w:rsid w:val="0059075A"/>
    <w:rsid w:val="0059398E"/>
    <w:rsid w:val="00596AA1"/>
    <w:rsid w:val="00597E30"/>
    <w:rsid w:val="005A237C"/>
    <w:rsid w:val="005B2E13"/>
    <w:rsid w:val="005B3278"/>
    <w:rsid w:val="005B6401"/>
    <w:rsid w:val="005C0EA2"/>
    <w:rsid w:val="005C473C"/>
    <w:rsid w:val="005C6427"/>
    <w:rsid w:val="005C785F"/>
    <w:rsid w:val="005D1966"/>
    <w:rsid w:val="005D1FD8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35294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141C"/>
    <w:rsid w:val="00692DA2"/>
    <w:rsid w:val="0069327B"/>
    <w:rsid w:val="006A0F9B"/>
    <w:rsid w:val="006A3B16"/>
    <w:rsid w:val="006A5467"/>
    <w:rsid w:val="006A74E0"/>
    <w:rsid w:val="006B368B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0355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5E59"/>
    <w:rsid w:val="00707EF7"/>
    <w:rsid w:val="0071084E"/>
    <w:rsid w:val="00715614"/>
    <w:rsid w:val="007178B7"/>
    <w:rsid w:val="007277D4"/>
    <w:rsid w:val="007319F8"/>
    <w:rsid w:val="0073536C"/>
    <w:rsid w:val="00736A31"/>
    <w:rsid w:val="0074386B"/>
    <w:rsid w:val="0074512E"/>
    <w:rsid w:val="00747911"/>
    <w:rsid w:val="0075208A"/>
    <w:rsid w:val="0075230B"/>
    <w:rsid w:val="00752F67"/>
    <w:rsid w:val="00755231"/>
    <w:rsid w:val="00755354"/>
    <w:rsid w:val="00756B71"/>
    <w:rsid w:val="00760F1B"/>
    <w:rsid w:val="0076542D"/>
    <w:rsid w:val="007658E3"/>
    <w:rsid w:val="00774605"/>
    <w:rsid w:val="007748D3"/>
    <w:rsid w:val="00774C8C"/>
    <w:rsid w:val="00777470"/>
    <w:rsid w:val="007825F0"/>
    <w:rsid w:val="00784241"/>
    <w:rsid w:val="007864B2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E1EE8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3732"/>
    <w:rsid w:val="008855DE"/>
    <w:rsid w:val="00892293"/>
    <w:rsid w:val="008947B7"/>
    <w:rsid w:val="008A0298"/>
    <w:rsid w:val="008A48F5"/>
    <w:rsid w:val="008A5A2D"/>
    <w:rsid w:val="008A66D5"/>
    <w:rsid w:val="008B5CCB"/>
    <w:rsid w:val="008C460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AAC"/>
    <w:rsid w:val="00977D5F"/>
    <w:rsid w:val="009803B3"/>
    <w:rsid w:val="00981B48"/>
    <w:rsid w:val="00983C81"/>
    <w:rsid w:val="00984A31"/>
    <w:rsid w:val="00987E47"/>
    <w:rsid w:val="00994B27"/>
    <w:rsid w:val="00996C99"/>
    <w:rsid w:val="009A01B8"/>
    <w:rsid w:val="009A2F79"/>
    <w:rsid w:val="009A3700"/>
    <w:rsid w:val="009A6ABD"/>
    <w:rsid w:val="009B197E"/>
    <w:rsid w:val="009B7A0D"/>
    <w:rsid w:val="009B7EBC"/>
    <w:rsid w:val="009C1306"/>
    <w:rsid w:val="009C2439"/>
    <w:rsid w:val="009C5C18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62FA0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5CC"/>
    <w:rsid w:val="00AC4631"/>
    <w:rsid w:val="00AC66A6"/>
    <w:rsid w:val="00AD03F3"/>
    <w:rsid w:val="00AD73D7"/>
    <w:rsid w:val="00AF16BB"/>
    <w:rsid w:val="00AF2D2C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1461"/>
    <w:rsid w:val="00B63408"/>
    <w:rsid w:val="00B65BAE"/>
    <w:rsid w:val="00B676F6"/>
    <w:rsid w:val="00B70230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A792D"/>
    <w:rsid w:val="00BB45F8"/>
    <w:rsid w:val="00BB5C08"/>
    <w:rsid w:val="00BB77BC"/>
    <w:rsid w:val="00BB7D1F"/>
    <w:rsid w:val="00BC12C4"/>
    <w:rsid w:val="00BC182A"/>
    <w:rsid w:val="00BC1AA3"/>
    <w:rsid w:val="00BC2CD5"/>
    <w:rsid w:val="00BC744C"/>
    <w:rsid w:val="00BC7535"/>
    <w:rsid w:val="00BD0808"/>
    <w:rsid w:val="00BD1521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33CC5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182D"/>
    <w:rsid w:val="00CD21E8"/>
    <w:rsid w:val="00CD38B7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6BC"/>
    <w:rsid w:val="00D10A8C"/>
    <w:rsid w:val="00D11957"/>
    <w:rsid w:val="00D146E6"/>
    <w:rsid w:val="00D1722D"/>
    <w:rsid w:val="00D20CB9"/>
    <w:rsid w:val="00D2164D"/>
    <w:rsid w:val="00D27523"/>
    <w:rsid w:val="00D3004F"/>
    <w:rsid w:val="00D301E4"/>
    <w:rsid w:val="00D33B5B"/>
    <w:rsid w:val="00D34581"/>
    <w:rsid w:val="00D3543A"/>
    <w:rsid w:val="00D412C6"/>
    <w:rsid w:val="00D4219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E451A"/>
    <w:rsid w:val="00DF15D2"/>
    <w:rsid w:val="00DF4E39"/>
    <w:rsid w:val="00DF710E"/>
    <w:rsid w:val="00E01127"/>
    <w:rsid w:val="00E012D8"/>
    <w:rsid w:val="00E0315D"/>
    <w:rsid w:val="00E06D12"/>
    <w:rsid w:val="00E07B86"/>
    <w:rsid w:val="00E07E32"/>
    <w:rsid w:val="00E138A5"/>
    <w:rsid w:val="00E16B04"/>
    <w:rsid w:val="00E174D5"/>
    <w:rsid w:val="00E2692E"/>
    <w:rsid w:val="00E2718B"/>
    <w:rsid w:val="00E31AE0"/>
    <w:rsid w:val="00E336A1"/>
    <w:rsid w:val="00E348B0"/>
    <w:rsid w:val="00E3511C"/>
    <w:rsid w:val="00E442E6"/>
    <w:rsid w:val="00E45D45"/>
    <w:rsid w:val="00E50176"/>
    <w:rsid w:val="00E529B6"/>
    <w:rsid w:val="00E63487"/>
    <w:rsid w:val="00E641FC"/>
    <w:rsid w:val="00E741AE"/>
    <w:rsid w:val="00E74697"/>
    <w:rsid w:val="00E75432"/>
    <w:rsid w:val="00E7741B"/>
    <w:rsid w:val="00E81B9F"/>
    <w:rsid w:val="00E8717B"/>
    <w:rsid w:val="00E92829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A690E"/>
    <w:rsid w:val="00EB06F8"/>
    <w:rsid w:val="00EC0A27"/>
    <w:rsid w:val="00EC3805"/>
    <w:rsid w:val="00EC5254"/>
    <w:rsid w:val="00ED07D9"/>
    <w:rsid w:val="00ED4C59"/>
    <w:rsid w:val="00ED52DF"/>
    <w:rsid w:val="00ED7A1D"/>
    <w:rsid w:val="00EE4D0F"/>
    <w:rsid w:val="00EE618D"/>
    <w:rsid w:val="00EF057E"/>
    <w:rsid w:val="00EF0F4D"/>
    <w:rsid w:val="00EF1711"/>
    <w:rsid w:val="00EF1870"/>
    <w:rsid w:val="00EF3C2C"/>
    <w:rsid w:val="00EF6B08"/>
    <w:rsid w:val="00F01C00"/>
    <w:rsid w:val="00F1058F"/>
    <w:rsid w:val="00F2268C"/>
    <w:rsid w:val="00F266FE"/>
    <w:rsid w:val="00F30AEB"/>
    <w:rsid w:val="00F32FA3"/>
    <w:rsid w:val="00F34F92"/>
    <w:rsid w:val="00F350C5"/>
    <w:rsid w:val="00F40F9B"/>
    <w:rsid w:val="00F43155"/>
    <w:rsid w:val="00F43B71"/>
    <w:rsid w:val="00F43D68"/>
    <w:rsid w:val="00F52745"/>
    <w:rsid w:val="00F55297"/>
    <w:rsid w:val="00F55B3C"/>
    <w:rsid w:val="00F5723B"/>
    <w:rsid w:val="00F67E8A"/>
    <w:rsid w:val="00F70AE7"/>
    <w:rsid w:val="00F71523"/>
    <w:rsid w:val="00F72BA4"/>
    <w:rsid w:val="00F73817"/>
    <w:rsid w:val="00F7440C"/>
    <w:rsid w:val="00F74F13"/>
    <w:rsid w:val="00F75BC9"/>
    <w:rsid w:val="00F818BA"/>
    <w:rsid w:val="00F82483"/>
    <w:rsid w:val="00F83839"/>
    <w:rsid w:val="00F86863"/>
    <w:rsid w:val="00F868F4"/>
    <w:rsid w:val="00F91340"/>
    <w:rsid w:val="00F956D8"/>
    <w:rsid w:val="00F97809"/>
    <w:rsid w:val="00FA2CB7"/>
    <w:rsid w:val="00FA4394"/>
    <w:rsid w:val="00FB1D9D"/>
    <w:rsid w:val="00FB42A4"/>
    <w:rsid w:val="00FB4AC1"/>
    <w:rsid w:val="00FB6E32"/>
    <w:rsid w:val="00FC0917"/>
    <w:rsid w:val="00FC4487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3.xml><?xml version="1.0" encoding="utf-8"?>
<ds:datastoreItem xmlns:ds="http://schemas.openxmlformats.org/officeDocument/2006/customXml" ds:itemID="{4518E425-EACC-467C-9C53-47077CBAB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2022-01-21T12:35:00Z</cp:lastPrinted>
  <dcterms:created xsi:type="dcterms:W3CDTF">2022-07-05T06:40:00Z</dcterms:created>
  <dcterms:modified xsi:type="dcterms:W3CDTF">2023-06-11T16:11:00Z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