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F8384DE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>10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1A5F24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1A5F24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 xml:space="preserve"> 1</w:t>
            </w:r>
          </w:p>
          <w:p w14:paraId="71E97DEA" w14:textId="3FEC97F3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>‘</w:t>
            </w:r>
            <w:r w:rsidR="002A76D6">
              <w:rPr>
                <w:rFonts w:ascii="Twinkl" w:hAnsi="Twinkl"/>
                <w:b/>
                <w:sz w:val="22"/>
                <w:szCs w:val="22"/>
              </w:rPr>
              <w:t>A</w:t>
            </w: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5D50F6A6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2A76D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4038DB">
              <w:rPr>
                <w:rFonts w:ascii="Twinkl" w:hAnsi="Twinkl"/>
                <w:b/>
                <w:sz w:val="32"/>
                <w:szCs w:val="32"/>
              </w:rPr>
              <w:t>Core Materials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DE84E2D" w14:textId="1C2CA7C3" w:rsidR="002A76D6" w:rsidRDefault="002A76D6" w:rsidP="002A76D6">
            <w:r>
              <w:t>Materials – Core Unit:</w:t>
            </w:r>
          </w:p>
          <w:p w14:paraId="640BF7A0" w14:textId="2C704F14" w:rsidR="002A76D6" w:rsidRDefault="002A76D6" w:rsidP="002A76D6">
            <w:pPr>
              <w:pStyle w:val="ListParagraph"/>
              <w:numPr>
                <w:ilvl w:val="0"/>
                <w:numId w:val="40"/>
              </w:numPr>
            </w:pPr>
            <w:r>
              <w:t>Timbers</w:t>
            </w:r>
            <w:r w:rsidR="00DB0AF5">
              <w:t xml:space="preserve"> – hardwoods, softwoods, manufactured boards</w:t>
            </w:r>
          </w:p>
          <w:p w14:paraId="3A27A8D1" w14:textId="6CA91617" w:rsidR="002A76D6" w:rsidRDefault="002A76D6" w:rsidP="002A76D6">
            <w:pPr>
              <w:pStyle w:val="ListParagraph"/>
              <w:numPr>
                <w:ilvl w:val="0"/>
                <w:numId w:val="40"/>
              </w:numPr>
            </w:pPr>
            <w:r>
              <w:t>Polymers</w:t>
            </w:r>
            <w:r w:rsidR="00DB0AF5">
              <w:t xml:space="preserve"> – PVC, Acrylic HIPs</w:t>
            </w:r>
          </w:p>
          <w:p w14:paraId="1E841ECA" w14:textId="405020EF" w:rsidR="002A76D6" w:rsidRDefault="002A76D6" w:rsidP="002A76D6">
            <w:pPr>
              <w:pStyle w:val="ListParagraph"/>
              <w:numPr>
                <w:ilvl w:val="0"/>
                <w:numId w:val="40"/>
              </w:numPr>
            </w:pPr>
            <w:r>
              <w:t>Paper and Boards</w:t>
            </w:r>
            <w:r w:rsidR="00DB0AF5">
              <w:t xml:space="preserve"> </w:t>
            </w:r>
          </w:p>
          <w:p w14:paraId="0D51C4D1" w14:textId="122C8A93" w:rsidR="002A76D6" w:rsidRDefault="002A76D6" w:rsidP="002A76D6">
            <w:pPr>
              <w:pStyle w:val="ListParagraph"/>
              <w:numPr>
                <w:ilvl w:val="0"/>
                <w:numId w:val="40"/>
              </w:numPr>
            </w:pPr>
            <w:r>
              <w:t>Metals</w:t>
            </w:r>
            <w:r w:rsidR="00DB0AF5">
              <w:t xml:space="preserve"> – ferrous, non-ferrous, alloys</w:t>
            </w:r>
          </w:p>
          <w:p w14:paraId="088ABFAF" w14:textId="79370949" w:rsidR="002A76D6" w:rsidRPr="002A76D6" w:rsidRDefault="002A76D6" w:rsidP="002A76D6">
            <w:pPr>
              <w:pStyle w:val="ListParagraph"/>
              <w:numPr>
                <w:ilvl w:val="0"/>
                <w:numId w:val="40"/>
              </w:numPr>
            </w:pPr>
            <w:r>
              <w:t>Textiles</w:t>
            </w:r>
            <w:r w:rsidR="00DB0AF5">
              <w:t xml:space="preserve"> – fabrics – technical, natural</w:t>
            </w:r>
          </w:p>
          <w:p w14:paraId="7887A475" w14:textId="77777777" w:rsidR="002A76D6" w:rsidRDefault="002A76D6" w:rsidP="002A76D6">
            <w:pPr>
              <w:shd w:val="clear" w:color="auto" w:fill="FFFFFF"/>
              <w:spacing w:beforeAutospacing="1" w:afterAutospacing="1"/>
            </w:pPr>
            <w:r>
              <w:t>To introduce pupils to a range of core material areas, linking at least three to a physical design and make task.</w:t>
            </w:r>
          </w:p>
          <w:p w14:paraId="6248518D" w14:textId="3C5738C1" w:rsidR="001A3057" w:rsidRPr="00B02EC1" w:rsidRDefault="002A76D6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t xml:space="preserve">To gain knowledge and understanding of raw materials, stock forms, types, </w:t>
            </w:r>
            <w:proofErr w:type="gramStart"/>
            <w:r>
              <w:t>properties</w:t>
            </w:r>
            <w:proofErr w:type="gramEnd"/>
            <w:r>
              <w:t xml:space="preserve"> and uses of each core material area.</w:t>
            </w:r>
          </w:p>
          <w:p w14:paraId="68C8B5F1" w14:textId="77777777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090B276C" w14:textId="77777777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489746C4" w14:textId="32307BD3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Sustainability linking to materials</w:t>
            </w:r>
            <w:r w:rsidR="003D2140">
              <w:rPr>
                <w:rFonts w:ascii="Twinkl" w:hAnsi="Twinkl"/>
                <w:bCs/>
                <w:sz w:val="20"/>
                <w:szCs w:val="20"/>
              </w:rPr>
              <w:t xml:space="preserve"> and reduction in CO2 emissions </w:t>
            </w:r>
          </w:p>
          <w:p w14:paraId="17018E3D" w14:textId="4503FFF8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46F64BFE" w14:textId="285155CE" w:rsidR="00A50387" w:rsidRPr="003D2140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3D2140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D2140">
              <w:t xml:space="preserve"> </w:t>
            </w:r>
            <w:r w:rsidR="003D2140" w:rsidRPr="003D2140">
              <w:rPr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B02EC1" w:rsidRDefault="000E05F4" w:rsidP="00A457A1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3FB99CCB" w:rsidR="00DB0AF5" w:rsidRDefault="00962F1D" w:rsidP="00DB0AF5"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DB0AF5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DB0AF5" w:rsidRPr="00DB0AF5">
              <w:rPr>
                <w:rFonts w:ascii="Twinkl" w:hAnsi="Twinkl"/>
                <w:bCs/>
                <w:sz w:val="20"/>
                <w:szCs w:val="20"/>
              </w:rPr>
              <w:t>material</w:t>
            </w:r>
            <w:r w:rsidR="00DB0AF5">
              <w:rPr>
                <w:rFonts w:ascii="Twinkl" w:hAnsi="Twinkl"/>
                <w:bCs/>
                <w:sz w:val="20"/>
                <w:szCs w:val="20"/>
              </w:rPr>
              <w:t>, colour, grain</w:t>
            </w:r>
          </w:p>
          <w:p w14:paraId="6E1F490C" w14:textId="214A0717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DB0AF5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DB0AF5" w:rsidRPr="00DB0AF5">
              <w:rPr>
                <w:rFonts w:ascii="Twinkl" w:hAnsi="Twinkl"/>
                <w:bCs/>
                <w:sz w:val="20"/>
                <w:szCs w:val="20"/>
              </w:rPr>
              <w:t>properties, characteristics, specific materials (see list above)</w:t>
            </w:r>
          </w:p>
          <w:p w14:paraId="16A63B09" w14:textId="75D5ECE8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exam style question</w:t>
            </w:r>
          </w:p>
          <w:p w14:paraId="4220345F" w14:textId="0112474D" w:rsidR="00962F1D" w:rsidRPr="003D2140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3D214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133B2709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Materials scientist / product designer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15F85598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</w:p>
          <w:p w14:paraId="05DE9AD1" w14:textId="0C7968E0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DB0AF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PG Online booklets, teacher let focus, PG Online books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2A76D6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2A76D6"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eastAsia="en-GB"/>
              </w:rPr>
              <w:t>To be able to:</w:t>
            </w:r>
          </w:p>
          <w:p w14:paraId="6F131914" w14:textId="378F226E" w:rsidR="00BA02B9" w:rsidRPr="002A76D6" w:rsidRDefault="002A76D6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</w:pPr>
            <w:r w:rsidRPr="002A76D6">
              <w:rPr>
                <w:sz w:val="22"/>
                <w:szCs w:val="22"/>
              </w:rPr>
              <w:t>Know a range of core material areas, linking at least three to a physical design and make task.</w:t>
            </w:r>
          </w:p>
          <w:p w14:paraId="45FB630C" w14:textId="6EFBB569" w:rsidR="009C2439" w:rsidRPr="002A76D6" w:rsidRDefault="002A76D6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</w:pPr>
            <w:r w:rsidRPr="002A76D6"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  <w:t xml:space="preserve">Know and understand </w:t>
            </w:r>
            <w:r w:rsidRPr="002A76D6">
              <w:rPr>
                <w:sz w:val="22"/>
                <w:szCs w:val="22"/>
              </w:rPr>
              <w:t xml:space="preserve">raw materials, stock forms, types, </w:t>
            </w:r>
            <w:proofErr w:type="gramStart"/>
            <w:r w:rsidRPr="002A76D6">
              <w:rPr>
                <w:sz w:val="22"/>
                <w:szCs w:val="22"/>
              </w:rPr>
              <w:t>properties</w:t>
            </w:r>
            <w:proofErr w:type="gramEnd"/>
            <w:r w:rsidRPr="002A76D6">
              <w:rPr>
                <w:sz w:val="22"/>
                <w:szCs w:val="22"/>
              </w:rPr>
              <w:t xml:space="preserve"> and uses of each core material area listed above</w:t>
            </w:r>
          </w:p>
          <w:p w14:paraId="6716278A" w14:textId="5C2ACCAD" w:rsidR="009C2439" w:rsidRPr="00B02EC1" w:rsidRDefault="009C2439" w:rsidP="00DB0AF5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4F5A7BA6" w14:textId="69C5E56C" w:rsidR="009C2439" w:rsidRPr="002A76D6" w:rsidRDefault="009C2439" w:rsidP="002A76D6">
            <w:pPr>
              <w:shd w:val="clear" w:color="auto" w:fill="FFFFFF"/>
              <w:ind w:left="360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34C12BA1" w:rsidR="0071084E" w:rsidRPr="00F95738" w:rsidRDefault="008236C3" w:rsidP="00F9573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To be able to apply to NEA annotations and link to their own design ideas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3A519693" w:rsidR="00FD68A4" w:rsidRPr="00B02EC1" w:rsidRDefault="002A76D6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t xml:space="preserve">End of Unit test on material areas – using PG Online resources and </w:t>
            </w:r>
            <w:proofErr w:type="gramStart"/>
            <w:r>
              <w:t>text book</w:t>
            </w:r>
            <w:proofErr w:type="gramEnd"/>
            <w:r w:rsidR="00DB0AF5">
              <w:t xml:space="preserve"> and linking to PLCs in Doddle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14427432" w:rsidR="00FD68A4" w:rsidRPr="00B02EC1" w:rsidRDefault="00DB0AF5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Cs/>
                <w:sz w:val="20"/>
                <w:szCs w:val="20"/>
              </w:rPr>
              <w:t xml:space="preserve">Pupils to have knowledge of materials so that the </w:t>
            </w:r>
            <w:proofErr w:type="gramStart"/>
            <w:r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>
              <w:rPr>
                <w:rFonts w:ascii="Twinkl" w:hAnsi="Twinkl"/>
                <w:bCs/>
                <w:sz w:val="20"/>
                <w:szCs w:val="20"/>
              </w:rPr>
              <w:t xml:space="preserve"> know how the material works and select the appropriate material for the NEA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FCD1" w14:textId="77777777" w:rsidR="007A369D" w:rsidRDefault="007A369D" w:rsidP="00C40517">
      <w:r>
        <w:separator/>
      </w:r>
    </w:p>
  </w:endnote>
  <w:endnote w:type="continuationSeparator" w:id="0">
    <w:p w14:paraId="29C06BCE" w14:textId="77777777" w:rsidR="007A369D" w:rsidRDefault="007A369D" w:rsidP="00C40517">
      <w:r>
        <w:continuationSeparator/>
      </w:r>
    </w:p>
  </w:endnote>
  <w:endnote w:type="continuationNotice" w:id="1">
    <w:p w14:paraId="22C7C0E5" w14:textId="77777777" w:rsidR="007A369D" w:rsidRDefault="007A3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F5E33" w14:textId="77777777" w:rsidR="007A369D" w:rsidRDefault="007A369D" w:rsidP="00C40517">
      <w:r>
        <w:separator/>
      </w:r>
    </w:p>
  </w:footnote>
  <w:footnote w:type="continuationSeparator" w:id="0">
    <w:p w14:paraId="54E4BB3B" w14:textId="77777777" w:rsidR="007A369D" w:rsidRDefault="007A369D" w:rsidP="00C40517">
      <w:r>
        <w:continuationSeparator/>
      </w:r>
    </w:p>
  </w:footnote>
  <w:footnote w:type="continuationNotice" w:id="1">
    <w:p w14:paraId="378AD095" w14:textId="77777777" w:rsidR="007A369D" w:rsidRDefault="007A36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908652">
    <w:abstractNumId w:val="5"/>
  </w:num>
  <w:num w:numId="2" w16cid:durableId="889339108">
    <w:abstractNumId w:val="2"/>
  </w:num>
  <w:num w:numId="3" w16cid:durableId="1310402683">
    <w:abstractNumId w:val="33"/>
  </w:num>
  <w:num w:numId="4" w16cid:durableId="602304675">
    <w:abstractNumId w:val="38"/>
  </w:num>
  <w:num w:numId="5" w16cid:durableId="637999865">
    <w:abstractNumId w:val="12"/>
  </w:num>
  <w:num w:numId="6" w16cid:durableId="991132607">
    <w:abstractNumId w:val="17"/>
  </w:num>
  <w:num w:numId="7" w16cid:durableId="1878353684">
    <w:abstractNumId w:val="32"/>
  </w:num>
  <w:num w:numId="8" w16cid:durableId="1776904151">
    <w:abstractNumId w:val="15"/>
  </w:num>
  <w:num w:numId="9" w16cid:durableId="1850830132">
    <w:abstractNumId w:val="26"/>
  </w:num>
  <w:num w:numId="10" w16cid:durableId="1249344753">
    <w:abstractNumId w:val="0"/>
  </w:num>
  <w:num w:numId="11" w16cid:durableId="1281693213">
    <w:abstractNumId w:val="37"/>
  </w:num>
  <w:num w:numId="12" w16cid:durableId="422802707">
    <w:abstractNumId w:val="13"/>
  </w:num>
  <w:num w:numId="13" w16cid:durableId="1278834447">
    <w:abstractNumId w:val="34"/>
  </w:num>
  <w:num w:numId="14" w16cid:durableId="811679545">
    <w:abstractNumId w:val="8"/>
  </w:num>
  <w:num w:numId="15" w16cid:durableId="1526096013">
    <w:abstractNumId w:val="35"/>
  </w:num>
  <w:num w:numId="16" w16cid:durableId="1288319607">
    <w:abstractNumId w:val="19"/>
  </w:num>
  <w:num w:numId="17" w16cid:durableId="1805194647">
    <w:abstractNumId w:val="11"/>
  </w:num>
  <w:num w:numId="18" w16cid:durableId="2053848975">
    <w:abstractNumId w:val="22"/>
  </w:num>
  <w:num w:numId="19" w16cid:durableId="1863592582">
    <w:abstractNumId w:val="36"/>
  </w:num>
  <w:num w:numId="20" w16cid:durableId="1136531471">
    <w:abstractNumId w:val="1"/>
  </w:num>
  <w:num w:numId="21" w16cid:durableId="430130524">
    <w:abstractNumId w:val="10"/>
  </w:num>
  <w:num w:numId="22" w16cid:durableId="1697466670">
    <w:abstractNumId w:val="16"/>
  </w:num>
  <w:num w:numId="23" w16cid:durableId="494227145">
    <w:abstractNumId w:val="27"/>
  </w:num>
  <w:num w:numId="24" w16cid:durableId="102503454">
    <w:abstractNumId w:val="24"/>
  </w:num>
  <w:num w:numId="25" w16cid:durableId="753091477">
    <w:abstractNumId w:val="3"/>
  </w:num>
  <w:num w:numId="26" w16cid:durableId="108278184">
    <w:abstractNumId w:val="30"/>
  </w:num>
  <w:num w:numId="27" w16cid:durableId="1155956166">
    <w:abstractNumId w:val="18"/>
  </w:num>
  <w:num w:numId="28" w16cid:durableId="507797367">
    <w:abstractNumId w:val="31"/>
  </w:num>
  <w:num w:numId="29" w16cid:durableId="972099298">
    <w:abstractNumId w:val="7"/>
  </w:num>
  <w:num w:numId="30" w16cid:durableId="1071927437">
    <w:abstractNumId w:val="6"/>
  </w:num>
  <w:num w:numId="31" w16cid:durableId="651329229">
    <w:abstractNumId w:val="28"/>
  </w:num>
  <w:num w:numId="32" w16cid:durableId="1088698082">
    <w:abstractNumId w:val="14"/>
  </w:num>
  <w:num w:numId="33" w16cid:durableId="390036949">
    <w:abstractNumId w:val="9"/>
  </w:num>
  <w:num w:numId="34" w16cid:durableId="1968009017">
    <w:abstractNumId w:val="20"/>
  </w:num>
  <w:num w:numId="35" w16cid:durableId="319695481">
    <w:abstractNumId w:val="29"/>
  </w:num>
  <w:num w:numId="36" w16cid:durableId="1780757050">
    <w:abstractNumId w:val="23"/>
  </w:num>
  <w:num w:numId="37" w16cid:durableId="1500274550">
    <w:abstractNumId w:val="39"/>
  </w:num>
  <w:num w:numId="38" w16cid:durableId="212230429">
    <w:abstractNumId w:val="25"/>
  </w:num>
  <w:num w:numId="39" w16cid:durableId="600188918">
    <w:abstractNumId w:val="21"/>
  </w:num>
  <w:num w:numId="40" w16cid:durableId="10246298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A5F24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4038DB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36C3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4.xml><?xml version="1.0" encoding="utf-8"?>
<ds:datastoreItem xmlns:ds="http://schemas.openxmlformats.org/officeDocument/2006/customXml" ds:itemID="{6C501052-3C16-4E31-B768-66A8E8616C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6</cp:revision>
  <cp:lastPrinted>2022-01-21T12:35:00Z</cp:lastPrinted>
  <dcterms:created xsi:type="dcterms:W3CDTF">2022-05-23T14:18:00Z</dcterms:created>
  <dcterms:modified xsi:type="dcterms:W3CDTF">2023-06-21T08:09:00Z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