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23725" w14:textId="0F4E63B1" w:rsidR="007E3F3A" w:rsidRDefault="007E3F3A" w:rsidP="007E3F3A">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6CECB1BD" wp14:editId="4F6B90E0">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DDD">
        <w:rPr>
          <w:rFonts w:asciiTheme="majorHAnsi" w:hAnsiTheme="majorHAnsi" w:cstheme="majorHAnsi"/>
          <w:b/>
          <w:bCs/>
          <w:sz w:val="44"/>
          <w:szCs w:val="44"/>
        </w:rPr>
        <w:t>Newton’s Laws and Momentum</w:t>
      </w:r>
      <w:r w:rsidR="00A9446D">
        <w:rPr>
          <w:rFonts w:asciiTheme="majorHAnsi" w:hAnsiTheme="majorHAnsi" w:cstheme="majorHAnsi"/>
          <w:b/>
          <w:bCs/>
          <w:sz w:val="44"/>
          <w:szCs w:val="44"/>
        </w:rPr>
        <w:t xml:space="preserve"> </w:t>
      </w:r>
      <w:r w:rsidR="00A9446D" w:rsidRPr="00A9446D">
        <w:rPr>
          <w:rFonts w:asciiTheme="majorHAnsi" w:hAnsiTheme="majorHAnsi" w:cstheme="majorHAnsi"/>
          <w:sz w:val="28"/>
          <w:szCs w:val="28"/>
        </w:rPr>
        <w:t>(Comb.)</w:t>
      </w:r>
    </w:p>
    <w:p w14:paraId="6555A03C" w14:textId="25F66F97" w:rsidR="00447693" w:rsidRPr="00A9446D" w:rsidRDefault="007E3F3A">
      <w:pPr>
        <w:rPr>
          <w:rFonts w:cstheme="minorHAnsi"/>
          <w:sz w:val="28"/>
          <w:szCs w:val="28"/>
          <w:u w:val="single"/>
        </w:rPr>
      </w:pPr>
      <w:r w:rsidRPr="00CB2781">
        <w:rPr>
          <w:rFonts w:cstheme="minorHAnsi"/>
          <w:sz w:val="28"/>
          <w:szCs w:val="28"/>
        </w:rPr>
        <w:t>RAG your understanding</w:t>
      </w:r>
      <w:r>
        <w:rPr>
          <w:rFonts w:cstheme="minorHAnsi"/>
          <w:sz w:val="28"/>
          <w:szCs w:val="28"/>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3"/>
        <w:gridCol w:w="1042"/>
        <w:gridCol w:w="897"/>
        <w:gridCol w:w="1054"/>
      </w:tblGrid>
      <w:tr w:rsidR="00F20E02" w:rsidRPr="00764FC4" w14:paraId="3C81DC3B" w14:textId="2D2CC274" w:rsidTr="00F20E02">
        <w:trPr>
          <w:trHeight w:val="518"/>
        </w:trPr>
        <w:tc>
          <w:tcPr>
            <w:tcW w:w="7463" w:type="dxa"/>
            <w:tcBorders>
              <w:top w:val="nil"/>
              <w:left w:val="nil"/>
            </w:tcBorders>
            <w:shd w:val="clear" w:color="auto" w:fill="FFFFFF" w:themeFill="background1"/>
            <w:vAlign w:val="center"/>
            <w:hideMark/>
          </w:tcPr>
          <w:p w14:paraId="46E684F1" w14:textId="77777777" w:rsidR="00F20E02" w:rsidRPr="00764FC4" w:rsidRDefault="00F20E02" w:rsidP="00F20E02">
            <w:pPr>
              <w:spacing w:after="0" w:line="240" w:lineRule="auto"/>
              <w:jc w:val="center"/>
              <w:rPr>
                <w:rFonts w:ascii="Arial" w:eastAsia="Times New Roman" w:hAnsi="Arial" w:cs="Arial"/>
                <w:b/>
                <w:bCs/>
                <w:color w:val="333333"/>
                <w:lang w:eastAsia="en-GB"/>
              </w:rPr>
            </w:pPr>
          </w:p>
        </w:tc>
        <w:tc>
          <w:tcPr>
            <w:tcW w:w="1042" w:type="dxa"/>
            <w:shd w:val="clear" w:color="auto" w:fill="FFFFFF" w:themeFill="background1"/>
            <w:vAlign w:val="center"/>
          </w:tcPr>
          <w:p w14:paraId="549CB5DD" w14:textId="1825A1D4" w:rsidR="00F20E02" w:rsidRPr="00BD613E" w:rsidRDefault="00F20E02" w:rsidP="00F20E02">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Start of Topic</w:t>
            </w:r>
          </w:p>
        </w:tc>
        <w:tc>
          <w:tcPr>
            <w:tcW w:w="897" w:type="dxa"/>
            <w:shd w:val="clear" w:color="auto" w:fill="FFFFFF" w:themeFill="background1"/>
            <w:vAlign w:val="center"/>
          </w:tcPr>
          <w:p w14:paraId="19326403" w14:textId="71A4E740" w:rsidR="00F20E02" w:rsidRPr="00BD613E" w:rsidRDefault="00F20E02" w:rsidP="00F20E02">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End of Topic</w:t>
            </w:r>
          </w:p>
        </w:tc>
        <w:tc>
          <w:tcPr>
            <w:tcW w:w="1054" w:type="dxa"/>
            <w:shd w:val="clear" w:color="auto" w:fill="FFFFFF" w:themeFill="background1"/>
            <w:vAlign w:val="center"/>
          </w:tcPr>
          <w:p w14:paraId="292C96E3" w14:textId="1EEF6BD2" w:rsidR="00F20E02" w:rsidRDefault="00F20E02" w:rsidP="00F20E02">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Revised</w:t>
            </w:r>
          </w:p>
        </w:tc>
      </w:tr>
      <w:tr w:rsidR="00211B07" w:rsidRPr="00F20E02" w14:paraId="214F8B88" w14:textId="7B63DD5A" w:rsidTr="00F20E02">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52B2C3" w14:textId="756201C5" w:rsidR="00A20323" w:rsidRPr="00F20E02" w:rsidRDefault="00211B07" w:rsidP="00A20323">
            <w:pPr>
              <w:rPr>
                <w:rFonts w:cstheme="minorHAnsi"/>
                <w:b/>
                <w:bCs/>
                <w:color w:val="333333"/>
              </w:rPr>
            </w:pPr>
            <w:r w:rsidRPr="00F20E02">
              <w:rPr>
                <w:rFonts w:cstheme="minorHAnsi"/>
                <w:b/>
                <w:bCs/>
                <w:color w:val="333333"/>
              </w:rPr>
              <w:t>Force and Motion</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tcPr>
          <w:p w14:paraId="02A0C79F" w14:textId="77777777" w:rsidR="00211B07" w:rsidRPr="00F20E02" w:rsidRDefault="00211B07" w:rsidP="00E0188D">
            <w:pPr>
              <w:spacing w:after="0" w:line="240" w:lineRule="auto"/>
              <w:ind w:firstLineChars="100" w:firstLine="220"/>
              <w:jc w:val="both"/>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16DE00" w14:textId="77777777" w:rsidR="00211B07" w:rsidRPr="00F20E02" w:rsidRDefault="00211B07" w:rsidP="00E0188D">
            <w:pPr>
              <w:spacing w:after="0" w:line="240" w:lineRule="auto"/>
              <w:ind w:firstLineChars="100" w:firstLine="220"/>
              <w:jc w:val="both"/>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tcPr>
          <w:p w14:paraId="412FBB7C" w14:textId="77777777" w:rsidR="00211B07" w:rsidRPr="00F20E02" w:rsidRDefault="00211B07" w:rsidP="00E0188D">
            <w:pPr>
              <w:spacing w:after="0" w:line="240" w:lineRule="auto"/>
              <w:ind w:firstLineChars="100" w:firstLine="220"/>
              <w:jc w:val="both"/>
              <w:rPr>
                <w:rFonts w:eastAsia="Times New Roman" w:cstheme="minorHAnsi"/>
                <w:color w:val="333333"/>
                <w:lang w:eastAsia="en-GB"/>
              </w:rPr>
            </w:pPr>
          </w:p>
        </w:tc>
      </w:tr>
      <w:tr w:rsidR="00211B07" w:rsidRPr="00F20E02" w14:paraId="5B191EC9" w14:textId="08DA3CE9"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55760" w14:textId="27446327" w:rsidR="00211B07" w:rsidRPr="00F20E02" w:rsidRDefault="00211B07" w:rsidP="00A20323">
            <w:pPr>
              <w:spacing w:after="0" w:line="320" w:lineRule="atLeast"/>
              <w:divId w:val="1354384108"/>
              <w:rPr>
                <w:rFonts w:cstheme="minorHAnsi"/>
                <w:color w:val="333333"/>
              </w:rPr>
            </w:pPr>
            <w:r w:rsidRPr="00F20E02">
              <w:rPr>
                <w:rFonts w:cstheme="minorHAnsi"/>
                <w:color w:val="333333"/>
              </w:rPr>
              <w:t>P.5.6.2.a</w:t>
            </w:r>
            <w:r w:rsidR="006C3454">
              <w:rPr>
                <w:rFonts w:cstheme="minorHAnsi"/>
                <w:color w:val="333333"/>
              </w:rPr>
              <w:t xml:space="preserve"> -</w:t>
            </w:r>
            <w:r w:rsidRPr="00F20E02">
              <w:rPr>
                <w:rFonts w:cstheme="minorHAnsi"/>
                <w:color w:val="333333"/>
              </w:rPr>
              <w:t xml:space="preserve"> I can explain the motion of an object moving with a uniform velocity, and identify that forces must be in effect if its velocity is changing, by stating and applying Newton’s First Law</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AC751"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99D26"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5F792F"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62BC5BF6" w14:textId="786A7EF5"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7F9D0" w14:textId="3B14452E" w:rsidR="00211B07" w:rsidRPr="00F20E02" w:rsidRDefault="00211B07" w:rsidP="00A20323">
            <w:pPr>
              <w:spacing w:after="0" w:line="320" w:lineRule="atLeast"/>
              <w:divId w:val="1663656918"/>
              <w:rPr>
                <w:rFonts w:cstheme="minorHAnsi"/>
                <w:color w:val="333333"/>
              </w:rPr>
            </w:pPr>
            <w:r w:rsidRPr="00F20E02">
              <w:rPr>
                <w:rFonts w:cstheme="minorHAnsi"/>
                <w:color w:val="333333"/>
              </w:rPr>
              <w:t>P.5.6.2.b</w:t>
            </w:r>
            <w:r w:rsidR="006C3454">
              <w:rPr>
                <w:rFonts w:cstheme="minorHAnsi"/>
                <w:color w:val="333333"/>
              </w:rPr>
              <w:t>. -</w:t>
            </w:r>
            <w:r w:rsidRPr="00F20E02">
              <w:rPr>
                <w:rFonts w:cstheme="minorHAnsi"/>
                <w:color w:val="333333"/>
              </w:rPr>
              <w:t xml:space="preserve"> I can explain that the acceleration of an object is proportional to the resultant force acting on the object, and calculate the force or acceleration for an object by recalling and applying the equation:  F = ma </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5C858"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137A9C"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5842D"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4AE978B4" w14:textId="4C52387E"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1999B" w14:textId="332993BC" w:rsidR="00211B07" w:rsidRPr="00F20E02" w:rsidRDefault="00211B07" w:rsidP="00A20323">
            <w:pPr>
              <w:spacing w:after="0" w:line="320" w:lineRule="atLeast"/>
              <w:divId w:val="809253460"/>
              <w:rPr>
                <w:rFonts w:cstheme="minorHAnsi"/>
                <w:b/>
                <w:i/>
                <w:color w:val="333333"/>
              </w:rPr>
            </w:pPr>
            <w:r w:rsidRPr="00F20E02">
              <w:rPr>
                <w:rFonts w:cstheme="minorHAnsi"/>
                <w:b/>
                <w:i/>
                <w:color w:val="333333"/>
              </w:rPr>
              <w:t xml:space="preserve">P.5.6.2.c (HT) </w:t>
            </w:r>
            <w:r w:rsidR="006C3454">
              <w:rPr>
                <w:rFonts w:cstheme="minorHAnsi"/>
                <w:b/>
                <w:i/>
                <w:color w:val="333333"/>
              </w:rPr>
              <w:t xml:space="preserve">- </w:t>
            </w:r>
            <w:r w:rsidRPr="00F20E02">
              <w:rPr>
                <w:rFonts w:cstheme="minorHAnsi"/>
                <w:b/>
                <w:i/>
                <w:color w:val="333333"/>
              </w:rPr>
              <w:t>I can describe inertia as the tendency of objects to continue being at rest or in uniform motion, and inertial mass as a measure of how difficult it is to change the velocity of an object, defining it as the ratio of force over acceleration</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A2C84"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51D9C"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E174A"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2335F83B" w14:textId="2C089F9B"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4E80A" w14:textId="013FF4D7" w:rsidR="00211B07" w:rsidRPr="00F20E02" w:rsidRDefault="00211B07" w:rsidP="00A20323">
            <w:pPr>
              <w:spacing w:after="0" w:line="320" w:lineRule="atLeast"/>
              <w:divId w:val="870730225"/>
              <w:rPr>
                <w:rFonts w:cstheme="minorHAnsi"/>
                <w:color w:val="333333"/>
              </w:rPr>
            </w:pPr>
            <w:r w:rsidRPr="00F20E02">
              <w:rPr>
                <w:rFonts w:cstheme="minorHAnsi"/>
                <w:color w:val="333333"/>
              </w:rPr>
              <w:t>P.5.6.2.d</w:t>
            </w:r>
            <w:r w:rsidR="00A20323">
              <w:rPr>
                <w:rFonts w:cstheme="minorHAnsi"/>
                <w:color w:val="333333"/>
              </w:rPr>
              <w:t>. -</w:t>
            </w:r>
            <w:r w:rsidRPr="00F20E02">
              <w:rPr>
                <w:rFonts w:cstheme="minorHAnsi"/>
                <w:color w:val="333333"/>
              </w:rPr>
              <w:t xml:space="preserve"> I can estimate the speed, accelerations and forces of large vehicles involved in everyday road transport</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E56430"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0E195"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FB5F4"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33CEC38C" w14:textId="06E55585"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3F1A4" w14:textId="161E6EF6" w:rsidR="00211B07" w:rsidRPr="00F20E02" w:rsidRDefault="00211B07" w:rsidP="00A20323">
            <w:pPr>
              <w:spacing w:after="0" w:line="320" w:lineRule="atLeast"/>
              <w:divId w:val="811749965"/>
              <w:rPr>
                <w:rFonts w:cstheme="minorHAnsi"/>
                <w:color w:val="333333"/>
              </w:rPr>
            </w:pPr>
            <w:r w:rsidRPr="00F20E02">
              <w:rPr>
                <w:rFonts w:cstheme="minorHAnsi"/>
                <w:color w:val="333333"/>
              </w:rPr>
              <w:t>P.5.6.2.e</w:t>
            </w:r>
            <w:r w:rsidR="00A20323">
              <w:rPr>
                <w:rFonts w:cstheme="minorHAnsi"/>
                <w:color w:val="333333"/>
              </w:rPr>
              <w:t>. -</w:t>
            </w:r>
            <w:r w:rsidRPr="00F20E02">
              <w:rPr>
                <w:rFonts w:cstheme="minorHAnsi"/>
                <w:color w:val="333333"/>
              </w:rPr>
              <w:t xml:space="preserve"> I can apply Newton’s Third Law to examples of equilibrium situations</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92F79"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BAD95"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E8E42"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A20323" w:rsidRPr="00F20E02" w14:paraId="7FE64C5A" w14:textId="77777777" w:rsidTr="00A20323">
        <w:trPr>
          <w:trHeight w:val="20"/>
        </w:trPr>
        <w:tc>
          <w:tcPr>
            <w:tcW w:w="7463" w:type="dxa"/>
            <w:tcBorders>
              <w:top w:val="single" w:sz="4" w:space="0" w:color="auto"/>
              <w:left w:val="nil"/>
              <w:bottom w:val="single" w:sz="4" w:space="0" w:color="auto"/>
              <w:right w:val="nil"/>
            </w:tcBorders>
            <w:shd w:val="clear" w:color="auto" w:fill="FFFFFF" w:themeFill="background1"/>
            <w:vAlign w:val="center"/>
          </w:tcPr>
          <w:p w14:paraId="5FF31F03" w14:textId="77777777" w:rsidR="00A20323" w:rsidRPr="00F20E02" w:rsidRDefault="00A20323" w:rsidP="00A20323">
            <w:pPr>
              <w:spacing w:after="0" w:line="320" w:lineRule="atLeast"/>
              <w:rPr>
                <w:rFonts w:cstheme="minorHAnsi"/>
                <w:color w:val="333333"/>
              </w:rPr>
            </w:pPr>
          </w:p>
        </w:tc>
        <w:tc>
          <w:tcPr>
            <w:tcW w:w="1042" w:type="dxa"/>
            <w:tcBorders>
              <w:top w:val="single" w:sz="4" w:space="0" w:color="auto"/>
              <w:left w:val="nil"/>
              <w:bottom w:val="single" w:sz="4" w:space="0" w:color="auto"/>
              <w:right w:val="nil"/>
            </w:tcBorders>
            <w:shd w:val="clear" w:color="auto" w:fill="FFFFFF" w:themeFill="background1"/>
            <w:vAlign w:val="center"/>
          </w:tcPr>
          <w:p w14:paraId="0CF9ADE7" w14:textId="77777777" w:rsidR="00A20323" w:rsidRPr="00F20E02" w:rsidRDefault="00A20323"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nil"/>
              <w:bottom w:val="single" w:sz="4" w:space="0" w:color="auto"/>
              <w:right w:val="nil"/>
            </w:tcBorders>
            <w:shd w:val="clear" w:color="auto" w:fill="FFFFFF" w:themeFill="background1"/>
            <w:vAlign w:val="center"/>
          </w:tcPr>
          <w:p w14:paraId="61913B67" w14:textId="77777777" w:rsidR="00A20323" w:rsidRPr="00F20E02" w:rsidRDefault="00A20323"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nil"/>
              <w:bottom w:val="single" w:sz="4" w:space="0" w:color="auto"/>
              <w:right w:val="nil"/>
            </w:tcBorders>
            <w:shd w:val="clear" w:color="auto" w:fill="FFFFFF" w:themeFill="background1"/>
            <w:vAlign w:val="center"/>
          </w:tcPr>
          <w:p w14:paraId="1BA0B902" w14:textId="77777777" w:rsidR="00A20323" w:rsidRPr="00F20E02" w:rsidRDefault="00A20323" w:rsidP="00A20323">
            <w:pPr>
              <w:spacing w:after="0" w:line="320" w:lineRule="atLeast"/>
              <w:ind w:firstLineChars="100" w:firstLine="220"/>
              <w:rPr>
                <w:rFonts w:eastAsia="Times New Roman" w:cstheme="minorHAnsi"/>
                <w:color w:val="333333"/>
                <w:lang w:eastAsia="en-GB"/>
              </w:rPr>
            </w:pPr>
          </w:p>
        </w:tc>
      </w:tr>
      <w:tr w:rsidR="00211B07" w:rsidRPr="00F20E02" w14:paraId="60155D3D" w14:textId="399150BD"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F221B" w14:textId="77777777" w:rsidR="00211B07" w:rsidRDefault="00211B07" w:rsidP="00A20323">
            <w:pPr>
              <w:spacing w:after="0" w:line="320" w:lineRule="atLeast"/>
              <w:rPr>
                <w:rFonts w:cstheme="minorHAnsi"/>
                <w:b/>
                <w:bCs/>
                <w:color w:val="333333"/>
              </w:rPr>
            </w:pPr>
            <w:r w:rsidRPr="00F20E02">
              <w:rPr>
                <w:rFonts w:cstheme="minorHAnsi"/>
                <w:b/>
                <w:bCs/>
                <w:color w:val="333333"/>
              </w:rPr>
              <w:t>Momentum</w:t>
            </w:r>
          </w:p>
          <w:p w14:paraId="65547044" w14:textId="55EA572C" w:rsidR="00A20323" w:rsidRPr="00F20E02" w:rsidRDefault="00A20323" w:rsidP="00A20323">
            <w:pPr>
              <w:spacing w:after="0" w:line="320" w:lineRule="atLeast"/>
              <w:rPr>
                <w:rFonts w:cstheme="minorHAnsi"/>
                <w:b/>
                <w:bCs/>
                <w:color w:val="333333"/>
              </w:rPr>
            </w:pP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63DA02"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F81DA"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D33AA1" w14:textId="77777777" w:rsidR="00211B07" w:rsidRPr="00F20E02" w:rsidRDefault="00211B07" w:rsidP="00A20323">
            <w:pPr>
              <w:spacing w:after="0" w:line="320" w:lineRule="atLeast"/>
              <w:ind w:firstLineChars="100" w:firstLine="220"/>
              <w:rPr>
                <w:rFonts w:eastAsia="Times New Roman" w:cstheme="minorHAnsi"/>
                <w:color w:val="333333"/>
                <w:lang w:eastAsia="en-GB"/>
              </w:rPr>
            </w:pPr>
          </w:p>
        </w:tc>
      </w:tr>
      <w:tr w:rsidR="00211B07" w:rsidRPr="00F20E02" w14:paraId="47976D49" w14:textId="5A9D9508"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06B80" w14:textId="7AE759F4" w:rsidR="004A12A5" w:rsidRPr="00A20323" w:rsidRDefault="00211B07" w:rsidP="00A20323">
            <w:pPr>
              <w:spacing w:after="0" w:line="320" w:lineRule="atLeast"/>
              <w:divId w:val="1260337673"/>
              <w:rPr>
                <w:rFonts w:cstheme="minorHAnsi"/>
                <w:bCs/>
                <w:iCs/>
                <w:color w:val="333333"/>
              </w:rPr>
            </w:pPr>
            <w:r w:rsidRPr="00A20323">
              <w:rPr>
                <w:rFonts w:cstheme="minorHAnsi"/>
                <w:bCs/>
                <w:iCs/>
                <w:color w:val="333333"/>
              </w:rPr>
              <w:t>P.5.7.1.a</w:t>
            </w:r>
            <w:r w:rsidR="00A20323">
              <w:rPr>
                <w:rFonts w:cstheme="minorHAnsi"/>
                <w:bCs/>
                <w:iCs/>
                <w:color w:val="333333"/>
              </w:rPr>
              <w:t>. -</w:t>
            </w:r>
            <w:r w:rsidRPr="00A20323">
              <w:rPr>
                <w:rFonts w:cstheme="minorHAnsi"/>
                <w:bCs/>
                <w:iCs/>
                <w:color w:val="333333"/>
              </w:rPr>
              <w:t xml:space="preserve"> I can calculate momentum by recalling and applying the equation:</w:t>
            </w:r>
          </w:p>
          <w:p w14:paraId="53C6F632" w14:textId="0BA90D24" w:rsidR="00211B07" w:rsidRPr="00A20323" w:rsidRDefault="00211B07" w:rsidP="00A20323">
            <w:pPr>
              <w:spacing w:after="0" w:line="320" w:lineRule="atLeast"/>
              <w:divId w:val="1260337673"/>
              <w:rPr>
                <w:rFonts w:cstheme="minorHAnsi"/>
                <w:bCs/>
                <w:iCs/>
                <w:color w:val="333333"/>
              </w:rPr>
            </w:pPr>
            <w:r w:rsidRPr="00A20323">
              <w:rPr>
                <w:rFonts w:cstheme="minorHAnsi"/>
                <w:bCs/>
                <w:iCs/>
                <w:color w:val="333333"/>
              </w:rPr>
              <w:t>p = mv</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AD24FA"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9FA57"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B2AF8"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r>
      <w:tr w:rsidR="00211B07" w:rsidRPr="00F20E02" w14:paraId="4D369C99" w14:textId="5467C0D4"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7CF1A" w14:textId="5636B420" w:rsidR="00211B07" w:rsidRPr="00A20323" w:rsidRDefault="00211B07" w:rsidP="00A20323">
            <w:pPr>
              <w:spacing w:after="0" w:line="320" w:lineRule="atLeast"/>
              <w:divId w:val="270624750"/>
              <w:rPr>
                <w:rFonts w:cstheme="minorHAnsi"/>
                <w:bCs/>
                <w:iCs/>
                <w:color w:val="333333"/>
              </w:rPr>
            </w:pPr>
            <w:r w:rsidRPr="00A20323">
              <w:rPr>
                <w:rFonts w:cstheme="minorHAnsi"/>
                <w:bCs/>
                <w:iCs/>
                <w:color w:val="333333"/>
              </w:rPr>
              <w:t>P.5.7.2.a</w:t>
            </w:r>
            <w:r w:rsidR="00A20323">
              <w:rPr>
                <w:rFonts w:cstheme="minorHAnsi"/>
                <w:bCs/>
                <w:iCs/>
                <w:color w:val="333333"/>
              </w:rPr>
              <w:t>. -</w:t>
            </w:r>
            <w:r w:rsidRPr="00A20323">
              <w:rPr>
                <w:rFonts w:cstheme="minorHAnsi"/>
                <w:bCs/>
                <w:iCs/>
                <w:color w:val="333333"/>
              </w:rPr>
              <w:t xml:space="preserve"> I can explain and apply the idea that, in a closed system, the total momentum before an event is equal to the total momentum after the event</w:t>
            </w:r>
            <w:r w:rsidR="00A20323">
              <w:rPr>
                <w:rFonts w:cstheme="minorHAnsi"/>
                <w:bCs/>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97E62"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F6128"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D600E"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r>
      <w:tr w:rsidR="00211B07" w:rsidRPr="00F20E02" w14:paraId="5ADF5B6E" w14:textId="4861311F" w:rsidTr="00A20323">
        <w:trPr>
          <w:trHeight w:val="20"/>
        </w:trPr>
        <w:tc>
          <w:tcPr>
            <w:tcW w:w="7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80D7B" w14:textId="67F5A7E4" w:rsidR="00211B07" w:rsidRPr="00A20323" w:rsidRDefault="00211B07" w:rsidP="00A20323">
            <w:pPr>
              <w:spacing w:after="0" w:line="320" w:lineRule="atLeast"/>
              <w:divId w:val="1311711406"/>
              <w:rPr>
                <w:rFonts w:cstheme="minorHAnsi"/>
                <w:bCs/>
                <w:iCs/>
                <w:color w:val="333333"/>
              </w:rPr>
            </w:pPr>
            <w:r w:rsidRPr="00A20323">
              <w:rPr>
                <w:rFonts w:cstheme="minorHAnsi"/>
                <w:bCs/>
                <w:iCs/>
                <w:color w:val="333333"/>
              </w:rPr>
              <w:t>P.5.7.2.b</w:t>
            </w:r>
            <w:r w:rsidR="00A20323">
              <w:rPr>
                <w:rFonts w:cstheme="minorHAnsi"/>
                <w:bCs/>
                <w:iCs/>
                <w:color w:val="333333"/>
              </w:rPr>
              <w:t>. -</w:t>
            </w:r>
            <w:r w:rsidRPr="00A20323">
              <w:rPr>
                <w:rFonts w:cstheme="minorHAnsi"/>
                <w:bCs/>
                <w:iCs/>
                <w:color w:val="333333"/>
              </w:rPr>
              <w:t xml:space="preserve"> I can describe examples of momentum in a collision</w:t>
            </w:r>
            <w:r w:rsidR="00A20323">
              <w:rPr>
                <w:rFonts w:cstheme="minorHAnsi"/>
                <w:bCs/>
                <w:iCs/>
                <w:color w:val="333333"/>
              </w:rPr>
              <w:t>.</w:t>
            </w:r>
          </w:p>
        </w:tc>
        <w:tc>
          <w:tcPr>
            <w:tcW w:w="10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7C4F73"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8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861D76"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65265" w14:textId="77777777" w:rsidR="00211B07" w:rsidRPr="00A20323" w:rsidRDefault="00211B07" w:rsidP="00A20323">
            <w:pPr>
              <w:spacing w:after="0" w:line="320" w:lineRule="atLeast"/>
              <w:ind w:firstLineChars="100" w:firstLine="220"/>
              <w:rPr>
                <w:rFonts w:eastAsia="Times New Roman" w:cstheme="minorHAnsi"/>
                <w:bCs/>
                <w:iCs/>
                <w:color w:val="333333"/>
                <w:lang w:eastAsia="en-GB"/>
              </w:rPr>
            </w:pPr>
          </w:p>
        </w:tc>
      </w:tr>
    </w:tbl>
    <w:p w14:paraId="4578D9E4" w14:textId="77777777" w:rsidR="00A20323" w:rsidRPr="00F20E02" w:rsidRDefault="00A20323" w:rsidP="00A20323">
      <w:pPr>
        <w:spacing w:after="0" w:line="320" w:lineRule="atLeast"/>
        <w:rPr>
          <w:rFonts w:cstheme="minorHAnsi"/>
        </w:rPr>
      </w:pPr>
    </w:p>
    <w:tbl>
      <w:tblPr>
        <w:tblStyle w:val="TableGrid"/>
        <w:tblW w:w="0" w:type="auto"/>
        <w:tblLook w:val="04A0" w:firstRow="1" w:lastRow="0" w:firstColumn="1" w:lastColumn="0" w:noHBand="0" w:noVBand="1"/>
      </w:tblPr>
      <w:tblGrid>
        <w:gridCol w:w="7402"/>
        <w:gridCol w:w="1098"/>
        <w:gridCol w:w="993"/>
        <w:gridCol w:w="963"/>
      </w:tblGrid>
      <w:tr w:rsidR="00F20E02" w:rsidRPr="00F20E02" w14:paraId="282DDBE6" w14:textId="77777777" w:rsidTr="00A20323">
        <w:tc>
          <w:tcPr>
            <w:tcW w:w="7402" w:type="dxa"/>
          </w:tcPr>
          <w:p w14:paraId="2C0A1D31" w14:textId="77777777" w:rsidR="00F20E02" w:rsidRDefault="00F20E02" w:rsidP="00A20323">
            <w:pPr>
              <w:tabs>
                <w:tab w:val="left" w:pos="1114"/>
              </w:tabs>
              <w:spacing w:line="320" w:lineRule="atLeast"/>
              <w:rPr>
                <w:rFonts w:cstheme="minorHAnsi"/>
                <w:b/>
                <w:bCs/>
              </w:rPr>
            </w:pPr>
            <w:r w:rsidRPr="00F20E02">
              <w:rPr>
                <w:rFonts w:cstheme="minorHAnsi"/>
                <w:b/>
                <w:bCs/>
              </w:rPr>
              <w:t>Stopping distances</w:t>
            </w:r>
          </w:p>
          <w:p w14:paraId="4272C5DB" w14:textId="2C67FAB8" w:rsidR="00A20323" w:rsidRPr="00F20E02" w:rsidRDefault="00A20323" w:rsidP="00A20323">
            <w:pPr>
              <w:tabs>
                <w:tab w:val="left" w:pos="1114"/>
              </w:tabs>
              <w:spacing w:line="320" w:lineRule="atLeast"/>
              <w:rPr>
                <w:rFonts w:cstheme="minorHAnsi"/>
                <w:b/>
                <w:bCs/>
              </w:rPr>
            </w:pPr>
          </w:p>
        </w:tc>
        <w:tc>
          <w:tcPr>
            <w:tcW w:w="1098" w:type="dxa"/>
            <w:vAlign w:val="center"/>
          </w:tcPr>
          <w:p w14:paraId="60303527" w14:textId="37990909" w:rsidR="00F20E02" w:rsidRPr="00F20E02" w:rsidRDefault="00F20E02" w:rsidP="00A20323">
            <w:pPr>
              <w:tabs>
                <w:tab w:val="left" w:pos="1114"/>
              </w:tabs>
              <w:spacing w:line="320" w:lineRule="atLeast"/>
              <w:rPr>
                <w:rFonts w:cstheme="minorHAnsi"/>
                <w:b/>
                <w:bCs/>
              </w:rPr>
            </w:pPr>
          </w:p>
        </w:tc>
        <w:tc>
          <w:tcPr>
            <w:tcW w:w="993" w:type="dxa"/>
            <w:vAlign w:val="center"/>
          </w:tcPr>
          <w:p w14:paraId="481D3E7F" w14:textId="67656322" w:rsidR="00F20E02" w:rsidRPr="00F20E02" w:rsidRDefault="00F20E02" w:rsidP="00A20323">
            <w:pPr>
              <w:tabs>
                <w:tab w:val="left" w:pos="1114"/>
              </w:tabs>
              <w:spacing w:line="320" w:lineRule="atLeast"/>
              <w:rPr>
                <w:rFonts w:cstheme="minorHAnsi"/>
                <w:b/>
                <w:bCs/>
              </w:rPr>
            </w:pPr>
          </w:p>
        </w:tc>
        <w:tc>
          <w:tcPr>
            <w:tcW w:w="963" w:type="dxa"/>
            <w:vAlign w:val="center"/>
          </w:tcPr>
          <w:p w14:paraId="24F3631B" w14:textId="54A8B645" w:rsidR="00F20E02" w:rsidRPr="00F20E02" w:rsidRDefault="00F20E02" w:rsidP="00A20323">
            <w:pPr>
              <w:tabs>
                <w:tab w:val="left" w:pos="1114"/>
              </w:tabs>
              <w:spacing w:line="320" w:lineRule="atLeast"/>
              <w:rPr>
                <w:rFonts w:cstheme="minorHAnsi"/>
                <w:b/>
                <w:bCs/>
              </w:rPr>
            </w:pPr>
          </w:p>
        </w:tc>
      </w:tr>
      <w:tr w:rsidR="00F20E02" w:rsidRPr="00F20E02" w14:paraId="0101128F" w14:textId="77777777" w:rsidTr="00A20323">
        <w:tc>
          <w:tcPr>
            <w:tcW w:w="7402" w:type="dxa"/>
          </w:tcPr>
          <w:p w14:paraId="1D6D085A" w14:textId="00B6FC0C" w:rsidR="00F20E02" w:rsidRPr="00F20E02" w:rsidRDefault="00F20E02" w:rsidP="00A20323">
            <w:pPr>
              <w:tabs>
                <w:tab w:val="left" w:pos="1114"/>
              </w:tabs>
              <w:spacing w:line="320" w:lineRule="atLeast"/>
              <w:rPr>
                <w:rFonts w:cstheme="minorHAnsi"/>
              </w:rPr>
            </w:pPr>
            <w:r w:rsidRPr="00F20E02">
              <w:rPr>
                <w:rFonts w:cstheme="minorHAnsi"/>
              </w:rPr>
              <w:t>P.5.6.3.1.a</w:t>
            </w:r>
            <w:r w:rsidR="005502E8">
              <w:rPr>
                <w:rFonts w:cstheme="minorHAnsi"/>
              </w:rPr>
              <w:t>. -</w:t>
            </w:r>
            <w:r w:rsidRPr="00F20E02">
              <w:rPr>
                <w:rFonts w:cstheme="minorHAnsi"/>
              </w:rPr>
              <w:t xml:space="preserve"> I can calculate the stopping distance of a vehicle as the sum of the thinking distance and braking distance</w:t>
            </w:r>
          </w:p>
        </w:tc>
        <w:tc>
          <w:tcPr>
            <w:tcW w:w="1098" w:type="dxa"/>
          </w:tcPr>
          <w:p w14:paraId="772C1C7B" w14:textId="77777777" w:rsidR="00F20E02" w:rsidRPr="00F20E02" w:rsidRDefault="00F20E02" w:rsidP="00A20323">
            <w:pPr>
              <w:tabs>
                <w:tab w:val="left" w:pos="1114"/>
              </w:tabs>
              <w:spacing w:line="320" w:lineRule="atLeast"/>
              <w:rPr>
                <w:rFonts w:cstheme="minorHAnsi"/>
                <w:b/>
                <w:bCs/>
              </w:rPr>
            </w:pPr>
          </w:p>
        </w:tc>
        <w:tc>
          <w:tcPr>
            <w:tcW w:w="993" w:type="dxa"/>
          </w:tcPr>
          <w:p w14:paraId="7AE62D5F" w14:textId="5FF939D2" w:rsidR="00F20E02" w:rsidRPr="00F20E02" w:rsidRDefault="00F20E02" w:rsidP="00A20323">
            <w:pPr>
              <w:tabs>
                <w:tab w:val="left" w:pos="1114"/>
              </w:tabs>
              <w:spacing w:line="320" w:lineRule="atLeast"/>
              <w:rPr>
                <w:rFonts w:cstheme="minorHAnsi"/>
                <w:b/>
                <w:bCs/>
              </w:rPr>
            </w:pPr>
          </w:p>
        </w:tc>
        <w:tc>
          <w:tcPr>
            <w:tcW w:w="963" w:type="dxa"/>
          </w:tcPr>
          <w:p w14:paraId="6B679D0E" w14:textId="1CBDDEE9" w:rsidR="00F20E02" w:rsidRPr="00F20E02" w:rsidRDefault="00F20E02" w:rsidP="00A20323">
            <w:pPr>
              <w:tabs>
                <w:tab w:val="left" w:pos="1114"/>
              </w:tabs>
              <w:spacing w:line="320" w:lineRule="atLeast"/>
              <w:rPr>
                <w:rFonts w:cstheme="minorHAnsi"/>
                <w:b/>
                <w:bCs/>
              </w:rPr>
            </w:pPr>
          </w:p>
        </w:tc>
      </w:tr>
      <w:tr w:rsidR="00F20E02" w:rsidRPr="00F20E02" w14:paraId="5A61F3F9" w14:textId="77777777" w:rsidTr="00A20323">
        <w:tc>
          <w:tcPr>
            <w:tcW w:w="7402" w:type="dxa"/>
          </w:tcPr>
          <w:p w14:paraId="21319DCA" w14:textId="4A3DE284" w:rsidR="00F20E02" w:rsidRPr="00F20E02" w:rsidRDefault="00F20E02" w:rsidP="00A20323">
            <w:pPr>
              <w:tabs>
                <w:tab w:val="left" w:pos="1114"/>
              </w:tabs>
              <w:spacing w:line="320" w:lineRule="atLeast"/>
              <w:rPr>
                <w:rFonts w:cstheme="minorHAnsi"/>
              </w:rPr>
            </w:pPr>
            <w:r w:rsidRPr="00F20E02">
              <w:rPr>
                <w:rFonts w:cstheme="minorHAnsi"/>
              </w:rPr>
              <w:t>P5.6.3.1.b</w:t>
            </w:r>
            <w:r w:rsidR="005502E8">
              <w:rPr>
                <w:rFonts w:cstheme="minorHAnsi"/>
              </w:rPr>
              <w:t>. -</w:t>
            </w:r>
            <w:r w:rsidRPr="00F20E02">
              <w:rPr>
                <w:rFonts w:cstheme="minorHAnsi"/>
              </w:rPr>
              <w:t xml:space="preserve"> I can explain the effect of an increased speed on the stopping distance of a vehicle under a constant braking force </w:t>
            </w:r>
          </w:p>
        </w:tc>
        <w:tc>
          <w:tcPr>
            <w:tcW w:w="1098" w:type="dxa"/>
          </w:tcPr>
          <w:p w14:paraId="7E1D7590" w14:textId="77777777" w:rsidR="00F20E02" w:rsidRPr="00F20E02" w:rsidRDefault="00F20E02" w:rsidP="00A20323">
            <w:pPr>
              <w:tabs>
                <w:tab w:val="left" w:pos="1114"/>
              </w:tabs>
              <w:spacing w:line="320" w:lineRule="atLeast"/>
              <w:rPr>
                <w:rFonts w:cstheme="minorHAnsi"/>
              </w:rPr>
            </w:pPr>
          </w:p>
        </w:tc>
        <w:tc>
          <w:tcPr>
            <w:tcW w:w="993" w:type="dxa"/>
          </w:tcPr>
          <w:p w14:paraId="077F1DD0" w14:textId="27C650FB" w:rsidR="00F20E02" w:rsidRPr="00F20E02" w:rsidRDefault="00F20E02" w:rsidP="00A20323">
            <w:pPr>
              <w:tabs>
                <w:tab w:val="left" w:pos="1114"/>
              </w:tabs>
              <w:spacing w:line="320" w:lineRule="atLeast"/>
              <w:rPr>
                <w:rFonts w:cstheme="minorHAnsi"/>
              </w:rPr>
            </w:pPr>
          </w:p>
        </w:tc>
        <w:tc>
          <w:tcPr>
            <w:tcW w:w="963" w:type="dxa"/>
          </w:tcPr>
          <w:p w14:paraId="32A761DC" w14:textId="77777777" w:rsidR="00F20E02" w:rsidRPr="00F20E02" w:rsidRDefault="00F20E02" w:rsidP="00A20323">
            <w:pPr>
              <w:tabs>
                <w:tab w:val="left" w:pos="1114"/>
              </w:tabs>
              <w:spacing w:line="320" w:lineRule="atLeast"/>
              <w:rPr>
                <w:rFonts w:cstheme="minorHAnsi"/>
              </w:rPr>
            </w:pPr>
          </w:p>
        </w:tc>
      </w:tr>
      <w:tr w:rsidR="00F20E02" w:rsidRPr="00F20E02" w14:paraId="78C50C69" w14:textId="77777777" w:rsidTr="00A20323">
        <w:tc>
          <w:tcPr>
            <w:tcW w:w="7402" w:type="dxa"/>
          </w:tcPr>
          <w:p w14:paraId="3F5C8C95" w14:textId="7B26DF6E" w:rsidR="00F20E02" w:rsidRPr="00F20E02" w:rsidRDefault="00F20E02" w:rsidP="00A20323">
            <w:pPr>
              <w:tabs>
                <w:tab w:val="left" w:pos="1114"/>
              </w:tabs>
              <w:spacing w:line="320" w:lineRule="atLeast"/>
              <w:rPr>
                <w:rFonts w:cstheme="minorHAnsi"/>
              </w:rPr>
            </w:pPr>
            <w:r w:rsidRPr="00F20E02">
              <w:rPr>
                <w:rFonts w:cstheme="minorHAnsi"/>
              </w:rPr>
              <w:t>P.5.6.3.2a</w:t>
            </w:r>
            <w:r w:rsidR="005502E8">
              <w:rPr>
                <w:rFonts w:cstheme="minorHAnsi"/>
              </w:rPr>
              <w:t>. -</w:t>
            </w:r>
            <w:r w:rsidRPr="00F20E02">
              <w:rPr>
                <w:rFonts w:cstheme="minorHAnsi"/>
              </w:rPr>
              <w:t xml:space="preserve"> I can state typical reaction times and describe factors that affect reaction time and evaluate the effect of various factors on thinking distance.</w:t>
            </w:r>
          </w:p>
        </w:tc>
        <w:tc>
          <w:tcPr>
            <w:tcW w:w="1098" w:type="dxa"/>
          </w:tcPr>
          <w:p w14:paraId="2573A8AA" w14:textId="77777777" w:rsidR="00F20E02" w:rsidRPr="00F20E02" w:rsidRDefault="00F20E02" w:rsidP="00A20323">
            <w:pPr>
              <w:tabs>
                <w:tab w:val="left" w:pos="1114"/>
              </w:tabs>
              <w:spacing w:line="320" w:lineRule="atLeast"/>
              <w:rPr>
                <w:rFonts w:cstheme="minorHAnsi"/>
              </w:rPr>
            </w:pPr>
          </w:p>
        </w:tc>
        <w:tc>
          <w:tcPr>
            <w:tcW w:w="993" w:type="dxa"/>
          </w:tcPr>
          <w:p w14:paraId="5C89FDC1" w14:textId="2D6F649D" w:rsidR="00F20E02" w:rsidRPr="00F20E02" w:rsidRDefault="00F20E02" w:rsidP="00A20323">
            <w:pPr>
              <w:tabs>
                <w:tab w:val="left" w:pos="1114"/>
              </w:tabs>
              <w:spacing w:line="320" w:lineRule="atLeast"/>
              <w:rPr>
                <w:rFonts w:cstheme="minorHAnsi"/>
              </w:rPr>
            </w:pPr>
          </w:p>
        </w:tc>
        <w:tc>
          <w:tcPr>
            <w:tcW w:w="963" w:type="dxa"/>
          </w:tcPr>
          <w:p w14:paraId="34D8B5D9" w14:textId="77777777" w:rsidR="00F20E02" w:rsidRPr="00F20E02" w:rsidRDefault="00F20E02" w:rsidP="00A20323">
            <w:pPr>
              <w:tabs>
                <w:tab w:val="left" w:pos="1114"/>
              </w:tabs>
              <w:spacing w:line="320" w:lineRule="atLeast"/>
              <w:rPr>
                <w:rFonts w:cstheme="minorHAnsi"/>
              </w:rPr>
            </w:pPr>
          </w:p>
        </w:tc>
      </w:tr>
      <w:tr w:rsidR="00F20E02" w:rsidRPr="00F20E02" w14:paraId="3B4F922E" w14:textId="77777777" w:rsidTr="00A20323">
        <w:tc>
          <w:tcPr>
            <w:tcW w:w="7402" w:type="dxa"/>
          </w:tcPr>
          <w:p w14:paraId="3A7A1C65" w14:textId="32752F86" w:rsidR="00F20E02" w:rsidRPr="00F20E02" w:rsidRDefault="00F20E02" w:rsidP="00A20323">
            <w:pPr>
              <w:tabs>
                <w:tab w:val="left" w:pos="1114"/>
              </w:tabs>
              <w:spacing w:line="320" w:lineRule="atLeast"/>
              <w:rPr>
                <w:rFonts w:cstheme="minorHAnsi"/>
              </w:rPr>
            </w:pPr>
            <w:r w:rsidRPr="00F20E02">
              <w:rPr>
                <w:rFonts w:cstheme="minorHAnsi"/>
              </w:rPr>
              <w:t>P5.6.3.2b</w:t>
            </w:r>
            <w:r w:rsidR="005502E8">
              <w:rPr>
                <w:rFonts w:cstheme="minorHAnsi"/>
              </w:rPr>
              <w:t>. -</w:t>
            </w:r>
            <w:r w:rsidRPr="00F20E02">
              <w:rPr>
                <w:rFonts w:cstheme="minorHAnsi"/>
              </w:rPr>
              <w:t xml:space="preserve"> I can explain methods to measure human reaction times and interpret and evaluate measurements from simple methods to measure reaction times.</w:t>
            </w:r>
          </w:p>
        </w:tc>
        <w:tc>
          <w:tcPr>
            <w:tcW w:w="1098" w:type="dxa"/>
          </w:tcPr>
          <w:p w14:paraId="1527F86E" w14:textId="77777777" w:rsidR="00F20E02" w:rsidRPr="00F20E02" w:rsidRDefault="00F20E02" w:rsidP="00A20323">
            <w:pPr>
              <w:tabs>
                <w:tab w:val="left" w:pos="1114"/>
              </w:tabs>
              <w:spacing w:line="320" w:lineRule="atLeast"/>
              <w:rPr>
                <w:rFonts w:cstheme="minorHAnsi"/>
              </w:rPr>
            </w:pPr>
          </w:p>
        </w:tc>
        <w:tc>
          <w:tcPr>
            <w:tcW w:w="993" w:type="dxa"/>
          </w:tcPr>
          <w:p w14:paraId="79A01918" w14:textId="71C7B2EC" w:rsidR="00F20E02" w:rsidRPr="00F20E02" w:rsidRDefault="00F20E02" w:rsidP="00A20323">
            <w:pPr>
              <w:tabs>
                <w:tab w:val="left" w:pos="1114"/>
              </w:tabs>
              <w:spacing w:line="320" w:lineRule="atLeast"/>
              <w:rPr>
                <w:rFonts w:cstheme="minorHAnsi"/>
              </w:rPr>
            </w:pPr>
          </w:p>
        </w:tc>
        <w:tc>
          <w:tcPr>
            <w:tcW w:w="963" w:type="dxa"/>
          </w:tcPr>
          <w:p w14:paraId="0DEF95B9" w14:textId="77777777" w:rsidR="00F20E02" w:rsidRPr="00F20E02" w:rsidRDefault="00F20E02" w:rsidP="00A20323">
            <w:pPr>
              <w:tabs>
                <w:tab w:val="left" w:pos="1114"/>
              </w:tabs>
              <w:spacing w:line="320" w:lineRule="atLeast"/>
              <w:rPr>
                <w:rFonts w:cstheme="minorHAnsi"/>
              </w:rPr>
            </w:pPr>
          </w:p>
        </w:tc>
      </w:tr>
      <w:tr w:rsidR="00F20E02" w:rsidRPr="00F20E02" w14:paraId="115DBD95" w14:textId="77777777" w:rsidTr="00A20323">
        <w:tc>
          <w:tcPr>
            <w:tcW w:w="7402" w:type="dxa"/>
          </w:tcPr>
          <w:p w14:paraId="76A7BC7C" w14:textId="0A2BF37F" w:rsidR="00F20E02" w:rsidRPr="00F20E02" w:rsidRDefault="00F20E02" w:rsidP="00A20323">
            <w:pPr>
              <w:tabs>
                <w:tab w:val="left" w:pos="1114"/>
              </w:tabs>
              <w:spacing w:line="320" w:lineRule="atLeast"/>
              <w:rPr>
                <w:rFonts w:cstheme="minorHAnsi"/>
              </w:rPr>
            </w:pPr>
            <w:r w:rsidRPr="00F20E02">
              <w:rPr>
                <w:rFonts w:cstheme="minorHAnsi"/>
              </w:rPr>
              <w:t>P5.6.3.3.</w:t>
            </w:r>
            <w:r w:rsidR="005502E8">
              <w:rPr>
                <w:rFonts w:cstheme="minorHAnsi"/>
              </w:rPr>
              <w:t xml:space="preserve"> -</w:t>
            </w:r>
            <w:r w:rsidRPr="00F20E02">
              <w:rPr>
                <w:rFonts w:cstheme="minorHAnsi"/>
              </w:rPr>
              <w:t xml:space="preserve"> I can describe factors that affect the braking distance of vehicles and the implications for safety.</w:t>
            </w:r>
          </w:p>
        </w:tc>
        <w:tc>
          <w:tcPr>
            <w:tcW w:w="1098" w:type="dxa"/>
          </w:tcPr>
          <w:p w14:paraId="1B263455" w14:textId="77777777" w:rsidR="00F20E02" w:rsidRPr="00F20E02" w:rsidRDefault="00F20E02" w:rsidP="00A20323">
            <w:pPr>
              <w:tabs>
                <w:tab w:val="left" w:pos="1114"/>
              </w:tabs>
              <w:spacing w:line="320" w:lineRule="atLeast"/>
              <w:rPr>
                <w:rFonts w:cstheme="minorHAnsi"/>
              </w:rPr>
            </w:pPr>
          </w:p>
        </w:tc>
        <w:tc>
          <w:tcPr>
            <w:tcW w:w="993" w:type="dxa"/>
          </w:tcPr>
          <w:p w14:paraId="1BF6CFB8" w14:textId="26440951" w:rsidR="00F20E02" w:rsidRPr="00F20E02" w:rsidRDefault="00F20E02" w:rsidP="00A20323">
            <w:pPr>
              <w:tabs>
                <w:tab w:val="left" w:pos="1114"/>
              </w:tabs>
              <w:spacing w:line="320" w:lineRule="atLeast"/>
              <w:rPr>
                <w:rFonts w:cstheme="minorHAnsi"/>
              </w:rPr>
            </w:pPr>
          </w:p>
        </w:tc>
        <w:tc>
          <w:tcPr>
            <w:tcW w:w="963" w:type="dxa"/>
          </w:tcPr>
          <w:p w14:paraId="668B8442" w14:textId="77777777" w:rsidR="00F20E02" w:rsidRPr="00F20E02" w:rsidRDefault="00F20E02" w:rsidP="00A20323">
            <w:pPr>
              <w:tabs>
                <w:tab w:val="left" w:pos="1114"/>
              </w:tabs>
              <w:spacing w:line="320" w:lineRule="atLeast"/>
              <w:rPr>
                <w:rFonts w:cstheme="minorHAnsi"/>
              </w:rPr>
            </w:pPr>
          </w:p>
        </w:tc>
      </w:tr>
      <w:tr w:rsidR="00F20E02" w:rsidRPr="00F20E02" w14:paraId="4BA1A642" w14:textId="77777777" w:rsidTr="00A20323">
        <w:tc>
          <w:tcPr>
            <w:tcW w:w="7402" w:type="dxa"/>
          </w:tcPr>
          <w:p w14:paraId="543EBC4B" w14:textId="46FCAD13" w:rsidR="00F20E02" w:rsidRPr="00F20E02" w:rsidRDefault="00F20E02" w:rsidP="00A20323">
            <w:pPr>
              <w:tabs>
                <w:tab w:val="left" w:pos="1114"/>
              </w:tabs>
              <w:spacing w:line="320" w:lineRule="atLeast"/>
              <w:rPr>
                <w:rFonts w:cstheme="minorHAnsi"/>
              </w:rPr>
            </w:pPr>
            <w:r w:rsidRPr="00F20E02">
              <w:rPr>
                <w:rFonts w:cstheme="minorHAnsi"/>
              </w:rPr>
              <w:t>P5.6.3.4a</w:t>
            </w:r>
            <w:r w:rsidR="005502E8">
              <w:rPr>
                <w:rFonts w:cstheme="minorHAnsi"/>
              </w:rPr>
              <w:t>. -</w:t>
            </w:r>
            <w:r w:rsidRPr="00F20E02">
              <w:rPr>
                <w:rFonts w:cstheme="minorHAnsi"/>
              </w:rPr>
              <w:t xml:space="preserve"> I can describe the energy transfers involved when work is done by the friction force between the brakes and the wheels causes a vehicle to stop.</w:t>
            </w:r>
          </w:p>
        </w:tc>
        <w:tc>
          <w:tcPr>
            <w:tcW w:w="1098" w:type="dxa"/>
          </w:tcPr>
          <w:p w14:paraId="28DD4995" w14:textId="77777777" w:rsidR="00F20E02" w:rsidRPr="00F20E02" w:rsidRDefault="00F20E02" w:rsidP="00A20323">
            <w:pPr>
              <w:tabs>
                <w:tab w:val="left" w:pos="1114"/>
              </w:tabs>
              <w:spacing w:line="320" w:lineRule="atLeast"/>
              <w:rPr>
                <w:rFonts w:cstheme="minorHAnsi"/>
              </w:rPr>
            </w:pPr>
          </w:p>
        </w:tc>
        <w:tc>
          <w:tcPr>
            <w:tcW w:w="993" w:type="dxa"/>
          </w:tcPr>
          <w:p w14:paraId="05CA67CF" w14:textId="2A4B6137" w:rsidR="00F20E02" w:rsidRPr="00F20E02" w:rsidRDefault="00F20E02" w:rsidP="00A20323">
            <w:pPr>
              <w:tabs>
                <w:tab w:val="left" w:pos="1114"/>
              </w:tabs>
              <w:spacing w:line="320" w:lineRule="atLeast"/>
              <w:rPr>
                <w:rFonts w:cstheme="minorHAnsi"/>
              </w:rPr>
            </w:pPr>
          </w:p>
        </w:tc>
        <w:tc>
          <w:tcPr>
            <w:tcW w:w="963" w:type="dxa"/>
          </w:tcPr>
          <w:p w14:paraId="40FD2C84" w14:textId="77777777" w:rsidR="00F20E02" w:rsidRPr="00F20E02" w:rsidRDefault="00F20E02" w:rsidP="00A20323">
            <w:pPr>
              <w:tabs>
                <w:tab w:val="left" w:pos="1114"/>
              </w:tabs>
              <w:spacing w:line="320" w:lineRule="atLeast"/>
              <w:rPr>
                <w:rFonts w:cstheme="minorHAnsi"/>
              </w:rPr>
            </w:pPr>
          </w:p>
        </w:tc>
      </w:tr>
      <w:tr w:rsidR="00F20E02" w:rsidRPr="00F20E02" w14:paraId="79A1DF1F" w14:textId="77777777" w:rsidTr="00A20323">
        <w:tc>
          <w:tcPr>
            <w:tcW w:w="7402" w:type="dxa"/>
          </w:tcPr>
          <w:p w14:paraId="137417CF" w14:textId="1FF2A35C" w:rsidR="00F20E02" w:rsidRPr="00F20E02" w:rsidRDefault="00F20E02" w:rsidP="00A20323">
            <w:pPr>
              <w:tabs>
                <w:tab w:val="left" w:pos="1114"/>
              </w:tabs>
              <w:spacing w:line="320" w:lineRule="atLeast"/>
              <w:rPr>
                <w:rFonts w:cstheme="minorHAnsi"/>
              </w:rPr>
            </w:pPr>
            <w:r w:rsidRPr="00F20E02">
              <w:rPr>
                <w:rFonts w:cstheme="minorHAnsi"/>
              </w:rPr>
              <w:t xml:space="preserve">P5.6.3.4b </w:t>
            </w:r>
            <w:r w:rsidR="005502E8">
              <w:rPr>
                <w:rFonts w:cstheme="minorHAnsi"/>
              </w:rPr>
              <w:t xml:space="preserve">- </w:t>
            </w:r>
            <w:r w:rsidRPr="00F20E02">
              <w:rPr>
                <w:rFonts w:cstheme="minorHAnsi"/>
              </w:rPr>
              <w:t>I understand that a greater braking force causes a greater deceleration and can explain the dangers caused by large decelerations.</w:t>
            </w:r>
          </w:p>
        </w:tc>
        <w:tc>
          <w:tcPr>
            <w:tcW w:w="1098" w:type="dxa"/>
          </w:tcPr>
          <w:p w14:paraId="5B28DACB" w14:textId="77777777" w:rsidR="00F20E02" w:rsidRPr="00F20E02" w:rsidRDefault="00F20E02" w:rsidP="00A20323">
            <w:pPr>
              <w:tabs>
                <w:tab w:val="left" w:pos="1114"/>
              </w:tabs>
              <w:spacing w:line="320" w:lineRule="atLeast"/>
              <w:rPr>
                <w:rFonts w:cstheme="minorHAnsi"/>
              </w:rPr>
            </w:pPr>
          </w:p>
        </w:tc>
        <w:tc>
          <w:tcPr>
            <w:tcW w:w="993" w:type="dxa"/>
          </w:tcPr>
          <w:p w14:paraId="67C20DE7" w14:textId="5F22F549" w:rsidR="00F20E02" w:rsidRPr="00F20E02" w:rsidRDefault="00F20E02" w:rsidP="00A20323">
            <w:pPr>
              <w:tabs>
                <w:tab w:val="left" w:pos="1114"/>
              </w:tabs>
              <w:spacing w:line="320" w:lineRule="atLeast"/>
              <w:rPr>
                <w:rFonts w:cstheme="minorHAnsi"/>
              </w:rPr>
            </w:pPr>
          </w:p>
        </w:tc>
        <w:tc>
          <w:tcPr>
            <w:tcW w:w="963" w:type="dxa"/>
          </w:tcPr>
          <w:p w14:paraId="1A9C4F7B" w14:textId="77777777" w:rsidR="00F20E02" w:rsidRPr="00F20E02" w:rsidRDefault="00F20E02" w:rsidP="00A20323">
            <w:pPr>
              <w:tabs>
                <w:tab w:val="left" w:pos="1114"/>
              </w:tabs>
              <w:spacing w:line="320" w:lineRule="atLeast"/>
              <w:rPr>
                <w:rFonts w:cstheme="minorHAnsi"/>
              </w:rPr>
            </w:pPr>
          </w:p>
        </w:tc>
      </w:tr>
    </w:tbl>
    <w:p w14:paraId="42A6B7F3" w14:textId="77777777" w:rsidR="005A2488" w:rsidRPr="00A331A3" w:rsidRDefault="005A2488" w:rsidP="00A20323">
      <w:pPr>
        <w:spacing w:line="320" w:lineRule="atLeast"/>
        <w:rPr>
          <w:sz w:val="4"/>
        </w:rPr>
      </w:pPr>
    </w:p>
    <w:sectPr w:rsidR="005A2488" w:rsidRPr="00A331A3"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5944653">
    <w:abstractNumId w:val="1"/>
  </w:num>
  <w:num w:numId="2" w16cid:durableId="811873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1250A0"/>
    <w:rsid w:val="001E18EA"/>
    <w:rsid w:val="00211B07"/>
    <w:rsid w:val="002C3DDD"/>
    <w:rsid w:val="0043357A"/>
    <w:rsid w:val="00447693"/>
    <w:rsid w:val="004A12A5"/>
    <w:rsid w:val="005000DD"/>
    <w:rsid w:val="00520271"/>
    <w:rsid w:val="0054487F"/>
    <w:rsid w:val="005502E8"/>
    <w:rsid w:val="00570AEF"/>
    <w:rsid w:val="005A2488"/>
    <w:rsid w:val="006C3454"/>
    <w:rsid w:val="00764FC4"/>
    <w:rsid w:val="0079287C"/>
    <w:rsid w:val="007B53D1"/>
    <w:rsid w:val="007E3F3A"/>
    <w:rsid w:val="008C6DF2"/>
    <w:rsid w:val="009873FA"/>
    <w:rsid w:val="00A20323"/>
    <w:rsid w:val="00A331A3"/>
    <w:rsid w:val="00A40CFA"/>
    <w:rsid w:val="00A9446D"/>
    <w:rsid w:val="00BD613E"/>
    <w:rsid w:val="00CD5C05"/>
    <w:rsid w:val="00D93C0D"/>
    <w:rsid w:val="00E0188D"/>
    <w:rsid w:val="00E32C29"/>
    <w:rsid w:val="00ED53CE"/>
    <w:rsid w:val="00F20E02"/>
    <w:rsid w:val="00FD7D4B"/>
    <w:rsid w:val="58C896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A24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59326574">
      <w:bodyDiv w:val="1"/>
      <w:marLeft w:val="0"/>
      <w:marRight w:val="0"/>
      <w:marTop w:val="0"/>
      <w:marBottom w:val="0"/>
      <w:divBdr>
        <w:top w:val="none" w:sz="0" w:space="0" w:color="auto"/>
        <w:left w:val="none" w:sz="0" w:space="0" w:color="auto"/>
        <w:bottom w:val="none" w:sz="0" w:space="0" w:color="auto"/>
        <w:right w:val="none" w:sz="0" w:space="0" w:color="auto"/>
      </w:divBdr>
      <w:divsChild>
        <w:div w:id="1631747445">
          <w:marLeft w:val="0"/>
          <w:marRight w:val="0"/>
          <w:marTop w:val="0"/>
          <w:marBottom w:val="0"/>
          <w:divBdr>
            <w:top w:val="none" w:sz="0" w:space="0" w:color="auto"/>
            <w:left w:val="none" w:sz="0" w:space="0" w:color="auto"/>
            <w:bottom w:val="none" w:sz="0" w:space="0" w:color="auto"/>
            <w:right w:val="none" w:sz="0" w:space="0" w:color="auto"/>
          </w:divBdr>
          <w:divsChild>
            <w:div w:id="1303268787">
              <w:marLeft w:val="0"/>
              <w:marRight w:val="0"/>
              <w:marTop w:val="0"/>
              <w:marBottom w:val="0"/>
              <w:divBdr>
                <w:top w:val="none" w:sz="0" w:space="0" w:color="auto"/>
                <w:left w:val="none" w:sz="0" w:space="0" w:color="auto"/>
                <w:bottom w:val="none" w:sz="0" w:space="0" w:color="auto"/>
                <w:right w:val="none" w:sz="0" w:space="0" w:color="auto"/>
              </w:divBdr>
              <w:divsChild>
                <w:div w:id="21267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5016">
          <w:marLeft w:val="0"/>
          <w:marRight w:val="0"/>
          <w:marTop w:val="0"/>
          <w:marBottom w:val="0"/>
          <w:divBdr>
            <w:top w:val="none" w:sz="0" w:space="0" w:color="auto"/>
            <w:left w:val="none" w:sz="0" w:space="0" w:color="auto"/>
            <w:bottom w:val="none" w:sz="0" w:space="0" w:color="auto"/>
            <w:right w:val="none" w:sz="0" w:space="0" w:color="auto"/>
          </w:divBdr>
          <w:divsChild>
            <w:div w:id="559945746">
              <w:marLeft w:val="0"/>
              <w:marRight w:val="0"/>
              <w:marTop w:val="0"/>
              <w:marBottom w:val="0"/>
              <w:divBdr>
                <w:top w:val="none" w:sz="0" w:space="0" w:color="auto"/>
                <w:left w:val="none" w:sz="0" w:space="0" w:color="auto"/>
                <w:bottom w:val="none" w:sz="0" w:space="0" w:color="auto"/>
                <w:right w:val="none" w:sz="0" w:space="0" w:color="auto"/>
              </w:divBdr>
              <w:divsChild>
                <w:div w:id="914827541">
                  <w:marLeft w:val="0"/>
                  <w:marRight w:val="0"/>
                  <w:marTop w:val="0"/>
                  <w:marBottom w:val="0"/>
                  <w:divBdr>
                    <w:top w:val="none" w:sz="0" w:space="0" w:color="auto"/>
                    <w:left w:val="none" w:sz="0" w:space="0" w:color="auto"/>
                    <w:bottom w:val="none" w:sz="0" w:space="0" w:color="auto"/>
                    <w:right w:val="none" w:sz="0" w:space="0" w:color="auto"/>
                  </w:divBdr>
                  <w:divsChild>
                    <w:div w:id="326635242">
                      <w:marLeft w:val="0"/>
                      <w:marRight w:val="0"/>
                      <w:marTop w:val="0"/>
                      <w:marBottom w:val="0"/>
                      <w:divBdr>
                        <w:top w:val="none" w:sz="0" w:space="0" w:color="auto"/>
                        <w:left w:val="none" w:sz="0" w:space="0" w:color="auto"/>
                        <w:bottom w:val="none" w:sz="0" w:space="0" w:color="auto"/>
                        <w:right w:val="none" w:sz="0" w:space="0" w:color="auto"/>
                      </w:divBdr>
                      <w:divsChild>
                        <w:div w:id="17886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3288">
                  <w:marLeft w:val="0"/>
                  <w:marRight w:val="0"/>
                  <w:marTop w:val="0"/>
                  <w:marBottom w:val="0"/>
                  <w:divBdr>
                    <w:top w:val="none" w:sz="0" w:space="0" w:color="auto"/>
                    <w:left w:val="none" w:sz="0" w:space="0" w:color="auto"/>
                    <w:bottom w:val="none" w:sz="0" w:space="0" w:color="auto"/>
                    <w:right w:val="none" w:sz="0" w:space="0" w:color="auto"/>
                  </w:divBdr>
                </w:div>
                <w:div w:id="653918552">
                  <w:marLeft w:val="0"/>
                  <w:marRight w:val="0"/>
                  <w:marTop w:val="0"/>
                  <w:marBottom w:val="0"/>
                  <w:divBdr>
                    <w:top w:val="none" w:sz="0" w:space="0" w:color="auto"/>
                    <w:left w:val="none" w:sz="0" w:space="0" w:color="auto"/>
                    <w:bottom w:val="none" w:sz="0" w:space="0" w:color="auto"/>
                    <w:right w:val="none" w:sz="0" w:space="0" w:color="auto"/>
                  </w:divBdr>
                </w:div>
                <w:div w:id="591743885">
                  <w:marLeft w:val="0"/>
                  <w:marRight w:val="0"/>
                  <w:marTop w:val="0"/>
                  <w:marBottom w:val="0"/>
                  <w:divBdr>
                    <w:top w:val="none" w:sz="0" w:space="0" w:color="auto"/>
                    <w:left w:val="none" w:sz="0" w:space="0" w:color="auto"/>
                    <w:bottom w:val="none" w:sz="0" w:space="0" w:color="auto"/>
                    <w:right w:val="none" w:sz="0" w:space="0" w:color="auto"/>
                  </w:divBdr>
                </w:div>
                <w:div w:id="475469">
                  <w:marLeft w:val="0"/>
                  <w:marRight w:val="0"/>
                  <w:marTop w:val="0"/>
                  <w:marBottom w:val="0"/>
                  <w:divBdr>
                    <w:top w:val="none" w:sz="0" w:space="0" w:color="auto"/>
                    <w:left w:val="none" w:sz="0" w:space="0" w:color="auto"/>
                    <w:bottom w:val="none" w:sz="0" w:space="0" w:color="auto"/>
                    <w:right w:val="none" w:sz="0" w:space="0" w:color="auto"/>
                  </w:divBdr>
                </w:div>
                <w:div w:id="1257330303">
                  <w:marLeft w:val="0"/>
                  <w:marRight w:val="0"/>
                  <w:marTop w:val="0"/>
                  <w:marBottom w:val="0"/>
                  <w:divBdr>
                    <w:top w:val="none" w:sz="0" w:space="0" w:color="auto"/>
                    <w:left w:val="none" w:sz="0" w:space="0" w:color="auto"/>
                    <w:bottom w:val="none" w:sz="0" w:space="0" w:color="auto"/>
                    <w:right w:val="none" w:sz="0" w:space="0" w:color="auto"/>
                  </w:divBdr>
                </w:div>
                <w:div w:id="1485125802">
                  <w:marLeft w:val="0"/>
                  <w:marRight w:val="0"/>
                  <w:marTop w:val="0"/>
                  <w:marBottom w:val="0"/>
                  <w:divBdr>
                    <w:top w:val="none" w:sz="0" w:space="0" w:color="auto"/>
                    <w:left w:val="none" w:sz="0" w:space="0" w:color="auto"/>
                    <w:bottom w:val="none" w:sz="0" w:space="0" w:color="auto"/>
                    <w:right w:val="none" w:sz="0" w:space="0" w:color="auto"/>
                  </w:divBdr>
                </w:div>
                <w:div w:id="2056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8259">
          <w:marLeft w:val="0"/>
          <w:marRight w:val="0"/>
          <w:marTop w:val="0"/>
          <w:marBottom w:val="0"/>
          <w:divBdr>
            <w:top w:val="none" w:sz="0" w:space="0" w:color="auto"/>
            <w:left w:val="none" w:sz="0" w:space="0" w:color="auto"/>
            <w:bottom w:val="none" w:sz="0" w:space="0" w:color="auto"/>
            <w:right w:val="none" w:sz="0" w:space="0" w:color="auto"/>
          </w:divBdr>
        </w:div>
        <w:div w:id="695891019">
          <w:marLeft w:val="0"/>
          <w:marRight w:val="0"/>
          <w:marTop w:val="0"/>
          <w:marBottom w:val="0"/>
          <w:divBdr>
            <w:top w:val="none" w:sz="0" w:space="0" w:color="auto"/>
            <w:left w:val="none" w:sz="0" w:space="0" w:color="auto"/>
            <w:bottom w:val="none" w:sz="0" w:space="0" w:color="auto"/>
            <w:right w:val="none" w:sz="0" w:space="0" w:color="auto"/>
          </w:divBdr>
        </w:div>
        <w:div w:id="349338255">
          <w:marLeft w:val="0"/>
          <w:marRight w:val="0"/>
          <w:marTop w:val="0"/>
          <w:marBottom w:val="0"/>
          <w:divBdr>
            <w:top w:val="none" w:sz="0" w:space="0" w:color="auto"/>
            <w:left w:val="none" w:sz="0" w:space="0" w:color="auto"/>
            <w:bottom w:val="none" w:sz="0" w:space="0" w:color="auto"/>
            <w:right w:val="none" w:sz="0" w:space="0" w:color="auto"/>
          </w:divBdr>
          <w:divsChild>
            <w:div w:id="1196308417">
              <w:marLeft w:val="0"/>
              <w:marRight w:val="0"/>
              <w:marTop w:val="0"/>
              <w:marBottom w:val="0"/>
              <w:divBdr>
                <w:top w:val="none" w:sz="0" w:space="0" w:color="auto"/>
                <w:left w:val="none" w:sz="0" w:space="0" w:color="auto"/>
                <w:bottom w:val="none" w:sz="0" w:space="0" w:color="auto"/>
                <w:right w:val="none" w:sz="0" w:space="0" w:color="auto"/>
              </w:divBdr>
              <w:divsChild>
                <w:div w:id="990596059">
                  <w:marLeft w:val="0"/>
                  <w:marRight w:val="0"/>
                  <w:marTop w:val="0"/>
                  <w:marBottom w:val="0"/>
                  <w:divBdr>
                    <w:top w:val="none" w:sz="0" w:space="0" w:color="auto"/>
                    <w:left w:val="none" w:sz="0" w:space="0" w:color="auto"/>
                    <w:bottom w:val="none" w:sz="0" w:space="0" w:color="auto"/>
                    <w:right w:val="none" w:sz="0" w:space="0" w:color="auto"/>
                  </w:divBdr>
                  <w:divsChild>
                    <w:div w:id="783379422">
                      <w:marLeft w:val="0"/>
                      <w:marRight w:val="0"/>
                      <w:marTop w:val="0"/>
                      <w:marBottom w:val="0"/>
                      <w:divBdr>
                        <w:top w:val="none" w:sz="0" w:space="0" w:color="auto"/>
                        <w:left w:val="none" w:sz="0" w:space="0" w:color="auto"/>
                        <w:bottom w:val="none" w:sz="0" w:space="0" w:color="auto"/>
                        <w:right w:val="none" w:sz="0" w:space="0" w:color="auto"/>
                      </w:divBdr>
                      <w:divsChild>
                        <w:div w:id="1276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8254">
                  <w:marLeft w:val="0"/>
                  <w:marRight w:val="0"/>
                  <w:marTop w:val="0"/>
                  <w:marBottom w:val="0"/>
                  <w:divBdr>
                    <w:top w:val="none" w:sz="0" w:space="0" w:color="auto"/>
                    <w:left w:val="none" w:sz="0" w:space="0" w:color="auto"/>
                    <w:bottom w:val="none" w:sz="0" w:space="0" w:color="auto"/>
                    <w:right w:val="none" w:sz="0" w:space="0" w:color="auto"/>
                  </w:divBdr>
                </w:div>
                <w:div w:id="925848633">
                  <w:marLeft w:val="0"/>
                  <w:marRight w:val="0"/>
                  <w:marTop w:val="0"/>
                  <w:marBottom w:val="0"/>
                  <w:divBdr>
                    <w:top w:val="none" w:sz="0" w:space="0" w:color="auto"/>
                    <w:left w:val="none" w:sz="0" w:space="0" w:color="auto"/>
                    <w:bottom w:val="none" w:sz="0" w:space="0" w:color="auto"/>
                    <w:right w:val="none" w:sz="0" w:space="0" w:color="auto"/>
                  </w:divBdr>
                </w:div>
                <w:div w:id="805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313">
          <w:marLeft w:val="0"/>
          <w:marRight w:val="0"/>
          <w:marTop w:val="0"/>
          <w:marBottom w:val="0"/>
          <w:divBdr>
            <w:top w:val="none" w:sz="0" w:space="0" w:color="auto"/>
            <w:left w:val="none" w:sz="0" w:space="0" w:color="auto"/>
            <w:bottom w:val="none" w:sz="0" w:space="0" w:color="auto"/>
            <w:right w:val="none" w:sz="0" w:space="0" w:color="auto"/>
          </w:divBdr>
        </w:div>
        <w:div w:id="651375350">
          <w:marLeft w:val="0"/>
          <w:marRight w:val="0"/>
          <w:marTop w:val="0"/>
          <w:marBottom w:val="0"/>
          <w:divBdr>
            <w:top w:val="none" w:sz="0" w:space="0" w:color="auto"/>
            <w:left w:val="none" w:sz="0" w:space="0" w:color="auto"/>
            <w:bottom w:val="none" w:sz="0" w:space="0" w:color="auto"/>
            <w:right w:val="none" w:sz="0" w:space="0" w:color="auto"/>
          </w:divBdr>
        </w:div>
        <w:div w:id="254948532">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27910918">
      <w:bodyDiv w:val="1"/>
      <w:marLeft w:val="0"/>
      <w:marRight w:val="0"/>
      <w:marTop w:val="0"/>
      <w:marBottom w:val="0"/>
      <w:divBdr>
        <w:top w:val="none" w:sz="0" w:space="0" w:color="auto"/>
        <w:left w:val="none" w:sz="0" w:space="0" w:color="auto"/>
        <w:bottom w:val="none" w:sz="0" w:space="0" w:color="auto"/>
        <w:right w:val="none" w:sz="0" w:space="0" w:color="auto"/>
      </w:divBdr>
      <w:divsChild>
        <w:div w:id="900868760">
          <w:marLeft w:val="0"/>
          <w:marRight w:val="0"/>
          <w:marTop w:val="0"/>
          <w:marBottom w:val="0"/>
          <w:divBdr>
            <w:top w:val="none" w:sz="0" w:space="0" w:color="auto"/>
            <w:left w:val="none" w:sz="0" w:space="0" w:color="auto"/>
            <w:bottom w:val="none" w:sz="0" w:space="0" w:color="auto"/>
            <w:right w:val="none" w:sz="0" w:space="0" w:color="auto"/>
          </w:divBdr>
          <w:divsChild>
            <w:div w:id="218595261">
              <w:marLeft w:val="0"/>
              <w:marRight w:val="0"/>
              <w:marTop w:val="0"/>
              <w:marBottom w:val="0"/>
              <w:divBdr>
                <w:top w:val="none" w:sz="0" w:space="0" w:color="auto"/>
                <w:left w:val="none" w:sz="0" w:space="0" w:color="auto"/>
                <w:bottom w:val="none" w:sz="0" w:space="0" w:color="auto"/>
                <w:right w:val="none" w:sz="0" w:space="0" w:color="auto"/>
              </w:divBdr>
              <w:divsChild>
                <w:div w:id="377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18697">
          <w:marLeft w:val="0"/>
          <w:marRight w:val="0"/>
          <w:marTop w:val="0"/>
          <w:marBottom w:val="0"/>
          <w:divBdr>
            <w:top w:val="none" w:sz="0" w:space="0" w:color="auto"/>
            <w:left w:val="none" w:sz="0" w:space="0" w:color="auto"/>
            <w:bottom w:val="none" w:sz="0" w:space="0" w:color="auto"/>
            <w:right w:val="none" w:sz="0" w:space="0" w:color="auto"/>
          </w:divBdr>
        </w:div>
        <w:div w:id="203056669">
          <w:marLeft w:val="0"/>
          <w:marRight w:val="0"/>
          <w:marTop w:val="0"/>
          <w:marBottom w:val="0"/>
          <w:divBdr>
            <w:top w:val="none" w:sz="0" w:space="0" w:color="auto"/>
            <w:left w:val="none" w:sz="0" w:space="0" w:color="auto"/>
            <w:bottom w:val="none" w:sz="0" w:space="0" w:color="auto"/>
            <w:right w:val="none" w:sz="0" w:space="0" w:color="auto"/>
          </w:divBdr>
        </w:div>
        <w:div w:id="2084448589">
          <w:marLeft w:val="0"/>
          <w:marRight w:val="0"/>
          <w:marTop w:val="0"/>
          <w:marBottom w:val="0"/>
          <w:divBdr>
            <w:top w:val="none" w:sz="0" w:space="0" w:color="auto"/>
            <w:left w:val="none" w:sz="0" w:space="0" w:color="auto"/>
            <w:bottom w:val="none" w:sz="0" w:space="0" w:color="auto"/>
            <w:right w:val="none" w:sz="0" w:space="0" w:color="auto"/>
          </w:divBdr>
        </w:div>
        <w:div w:id="98839054">
          <w:marLeft w:val="0"/>
          <w:marRight w:val="0"/>
          <w:marTop w:val="0"/>
          <w:marBottom w:val="0"/>
          <w:divBdr>
            <w:top w:val="none" w:sz="0" w:space="0" w:color="auto"/>
            <w:left w:val="none" w:sz="0" w:space="0" w:color="auto"/>
            <w:bottom w:val="none" w:sz="0" w:space="0" w:color="auto"/>
            <w:right w:val="none" w:sz="0" w:space="0" w:color="auto"/>
          </w:divBdr>
        </w:div>
        <w:div w:id="2048333074">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sChild>
            <w:div w:id="1407268807">
              <w:marLeft w:val="0"/>
              <w:marRight w:val="0"/>
              <w:marTop w:val="0"/>
              <w:marBottom w:val="0"/>
              <w:divBdr>
                <w:top w:val="none" w:sz="0" w:space="0" w:color="auto"/>
                <w:left w:val="none" w:sz="0" w:space="0" w:color="auto"/>
                <w:bottom w:val="none" w:sz="0" w:space="0" w:color="auto"/>
                <w:right w:val="none" w:sz="0" w:space="0" w:color="auto"/>
              </w:divBdr>
              <w:divsChild>
                <w:div w:id="1092092272">
                  <w:marLeft w:val="0"/>
                  <w:marRight w:val="0"/>
                  <w:marTop w:val="0"/>
                  <w:marBottom w:val="0"/>
                  <w:divBdr>
                    <w:top w:val="none" w:sz="0" w:space="0" w:color="auto"/>
                    <w:left w:val="none" w:sz="0" w:space="0" w:color="auto"/>
                    <w:bottom w:val="none" w:sz="0" w:space="0" w:color="auto"/>
                    <w:right w:val="none" w:sz="0" w:space="0" w:color="auto"/>
                  </w:divBdr>
                  <w:divsChild>
                    <w:div w:id="371852183">
                      <w:marLeft w:val="0"/>
                      <w:marRight w:val="0"/>
                      <w:marTop w:val="0"/>
                      <w:marBottom w:val="0"/>
                      <w:divBdr>
                        <w:top w:val="none" w:sz="0" w:space="0" w:color="auto"/>
                        <w:left w:val="none" w:sz="0" w:space="0" w:color="auto"/>
                        <w:bottom w:val="none" w:sz="0" w:space="0" w:color="auto"/>
                        <w:right w:val="none" w:sz="0" w:space="0" w:color="auto"/>
                      </w:divBdr>
                      <w:divsChild>
                        <w:div w:id="548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9643">
                  <w:marLeft w:val="0"/>
                  <w:marRight w:val="0"/>
                  <w:marTop w:val="0"/>
                  <w:marBottom w:val="0"/>
                  <w:divBdr>
                    <w:top w:val="none" w:sz="0" w:space="0" w:color="auto"/>
                    <w:left w:val="none" w:sz="0" w:space="0" w:color="auto"/>
                    <w:bottom w:val="none" w:sz="0" w:space="0" w:color="auto"/>
                    <w:right w:val="none" w:sz="0" w:space="0" w:color="auto"/>
                  </w:divBdr>
                </w:div>
                <w:div w:id="1202985061">
                  <w:marLeft w:val="0"/>
                  <w:marRight w:val="0"/>
                  <w:marTop w:val="0"/>
                  <w:marBottom w:val="0"/>
                  <w:divBdr>
                    <w:top w:val="none" w:sz="0" w:space="0" w:color="auto"/>
                    <w:left w:val="none" w:sz="0" w:space="0" w:color="auto"/>
                    <w:bottom w:val="none" w:sz="0" w:space="0" w:color="auto"/>
                    <w:right w:val="none" w:sz="0" w:space="0" w:color="auto"/>
                  </w:divBdr>
                </w:div>
                <w:div w:id="2023436140">
                  <w:marLeft w:val="0"/>
                  <w:marRight w:val="0"/>
                  <w:marTop w:val="0"/>
                  <w:marBottom w:val="0"/>
                  <w:divBdr>
                    <w:top w:val="none" w:sz="0" w:space="0" w:color="auto"/>
                    <w:left w:val="none" w:sz="0" w:space="0" w:color="auto"/>
                    <w:bottom w:val="none" w:sz="0" w:space="0" w:color="auto"/>
                    <w:right w:val="none" w:sz="0" w:space="0" w:color="auto"/>
                  </w:divBdr>
                </w:div>
                <w:div w:id="1797404448">
                  <w:marLeft w:val="0"/>
                  <w:marRight w:val="0"/>
                  <w:marTop w:val="0"/>
                  <w:marBottom w:val="0"/>
                  <w:divBdr>
                    <w:top w:val="none" w:sz="0" w:space="0" w:color="auto"/>
                    <w:left w:val="none" w:sz="0" w:space="0" w:color="auto"/>
                    <w:bottom w:val="none" w:sz="0" w:space="0" w:color="auto"/>
                    <w:right w:val="none" w:sz="0" w:space="0" w:color="auto"/>
                  </w:divBdr>
                </w:div>
                <w:div w:id="1514683686">
                  <w:marLeft w:val="0"/>
                  <w:marRight w:val="0"/>
                  <w:marTop w:val="0"/>
                  <w:marBottom w:val="0"/>
                  <w:divBdr>
                    <w:top w:val="none" w:sz="0" w:space="0" w:color="auto"/>
                    <w:left w:val="none" w:sz="0" w:space="0" w:color="auto"/>
                    <w:bottom w:val="none" w:sz="0" w:space="0" w:color="auto"/>
                    <w:right w:val="none" w:sz="0" w:space="0" w:color="auto"/>
                  </w:divBdr>
                </w:div>
                <w:div w:id="2115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 w:id="1994019040">
      <w:bodyDiv w:val="1"/>
      <w:marLeft w:val="0"/>
      <w:marRight w:val="0"/>
      <w:marTop w:val="0"/>
      <w:marBottom w:val="0"/>
      <w:divBdr>
        <w:top w:val="none" w:sz="0" w:space="0" w:color="auto"/>
        <w:left w:val="none" w:sz="0" w:space="0" w:color="auto"/>
        <w:bottom w:val="none" w:sz="0" w:space="0" w:color="auto"/>
        <w:right w:val="none" w:sz="0" w:space="0" w:color="auto"/>
      </w:divBdr>
      <w:divsChild>
        <w:div w:id="1136992044">
          <w:marLeft w:val="0"/>
          <w:marRight w:val="0"/>
          <w:marTop w:val="0"/>
          <w:marBottom w:val="0"/>
          <w:divBdr>
            <w:top w:val="none" w:sz="0" w:space="0" w:color="auto"/>
            <w:left w:val="none" w:sz="0" w:space="0" w:color="auto"/>
            <w:bottom w:val="none" w:sz="0" w:space="0" w:color="auto"/>
            <w:right w:val="none" w:sz="0" w:space="0" w:color="auto"/>
          </w:divBdr>
          <w:divsChild>
            <w:div w:id="2024553985">
              <w:marLeft w:val="0"/>
              <w:marRight w:val="0"/>
              <w:marTop w:val="0"/>
              <w:marBottom w:val="0"/>
              <w:divBdr>
                <w:top w:val="none" w:sz="0" w:space="0" w:color="auto"/>
                <w:left w:val="none" w:sz="0" w:space="0" w:color="auto"/>
                <w:bottom w:val="none" w:sz="0" w:space="0" w:color="auto"/>
                <w:right w:val="none" w:sz="0" w:space="0" w:color="auto"/>
              </w:divBdr>
              <w:divsChild>
                <w:div w:id="11931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19325">
          <w:marLeft w:val="0"/>
          <w:marRight w:val="0"/>
          <w:marTop w:val="0"/>
          <w:marBottom w:val="0"/>
          <w:divBdr>
            <w:top w:val="none" w:sz="0" w:space="0" w:color="auto"/>
            <w:left w:val="none" w:sz="0" w:space="0" w:color="auto"/>
            <w:bottom w:val="none" w:sz="0" w:space="0" w:color="auto"/>
            <w:right w:val="none" w:sz="0" w:space="0" w:color="auto"/>
          </w:divBdr>
        </w:div>
        <w:div w:id="1802068811">
          <w:marLeft w:val="0"/>
          <w:marRight w:val="0"/>
          <w:marTop w:val="0"/>
          <w:marBottom w:val="0"/>
          <w:divBdr>
            <w:top w:val="none" w:sz="0" w:space="0" w:color="auto"/>
            <w:left w:val="none" w:sz="0" w:space="0" w:color="auto"/>
            <w:bottom w:val="none" w:sz="0" w:space="0" w:color="auto"/>
            <w:right w:val="none" w:sz="0" w:space="0" w:color="auto"/>
          </w:divBdr>
        </w:div>
        <w:div w:id="1696269220">
          <w:marLeft w:val="0"/>
          <w:marRight w:val="0"/>
          <w:marTop w:val="0"/>
          <w:marBottom w:val="0"/>
          <w:divBdr>
            <w:top w:val="none" w:sz="0" w:space="0" w:color="auto"/>
            <w:left w:val="none" w:sz="0" w:space="0" w:color="auto"/>
            <w:bottom w:val="none" w:sz="0" w:space="0" w:color="auto"/>
            <w:right w:val="none" w:sz="0" w:space="0" w:color="auto"/>
          </w:divBdr>
        </w:div>
        <w:div w:id="789251547">
          <w:marLeft w:val="0"/>
          <w:marRight w:val="0"/>
          <w:marTop w:val="0"/>
          <w:marBottom w:val="0"/>
          <w:divBdr>
            <w:top w:val="none" w:sz="0" w:space="0" w:color="auto"/>
            <w:left w:val="none" w:sz="0" w:space="0" w:color="auto"/>
            <w:bottom w:val="none" w:sz="0" w:space="0" w:color="auto"/>
            <w:right w:val="none" w:sz="0" w:space="0" w:color="auto"/>
          </w:divBdr>
        </w:div>
        <w:div w:id="922183619">
          <w:marLeft w:val="0"/>
          <w:marRight w:val="0"/>
          <w:marTop w:val="0"/>
          <w:marBottom w:val="0"/>
          <w:divBdr>
            <w:top w:val="none" w:sz="0" w:space="0" w:color="auto"/>
            <w:left w:val="none" w:sz="0" w:space="0" w:color="auto"/>
            <w:bottom w:val="none" w:sz="0" w:space="0" w:color="auto"/>
            <w:right w:val="none" w:sz="0" w:space="0" w:color="auto"/>
          </w:divBdr>
        </w:div>
        <w:div w:id="1117606776">
          <w:marLeft w:val="0"/>
          <w:marRight w:val="0"/>
          <w:marTop w:val="0"/>
          <w:marBottom w:val="0"/>
          <w:divBdr>
            <w:top w:val="none" w:sz="0" w:space="0" w:color="auto"/>
            <w:left w:val="none" w:sz="0" w:space="0" w:color="auto"/>
            <w:bottom w:val="none" w:sz="0" w:space="0" w:color="auto"/>
            <w:right w:val="none" w:sz="0" w:space="0" w:color="auto"/>
          </w:divBdr>
        </w:div>
        <w:div w:id="1354384108">
          <w:marLeft w:val="0"/>
          <w:marRight w:val="0"/>
          <w:marTop w:val="0"/>
          <w:marBottom w:val="0"/>
          <w:divBdr>
            <w:top w:val="none" w:sz="0" w:space="0" w:color="auto"/>
            <w:left w:val="none" w:sz="0" w:space="0" w:color="auto"/>
            <w:bottom w:val="none" w:sz="0" w:space="0" w:color="auto"/>
            <w:right w:val="none" w:sz="0" w:space="0" w:color="auto"/>
          </w:divBdr>
        </w:div>
        <w:div w:id="1663656918">
          <w:marLeft w:val="0"/>
          <w:marRight w:val="0"/>
          <w:marTop w:val="0"/>
          <w:marBottom w:val="0"/>
          <w:divBdr>
            <w:top w:val="none" w:sz="0" w:space="0" w:color="auto"/>
            <w:left w:val="none" w:sz="0" w:space="0" w:color="auto"/>
            <w:bottom w:val="none" w:sz="0" w:space="0" w:color="auto"/>
            <w:right w:val="none" w:sz="0" w:space="0" w:color="auto"/>
          </w:divBdr>
        </w:div>
        <w:div w:id="809253460">
          <w:marLeft w:val="0"/>
          <w:marRight w:val="0"/>
          <w:marTop w:val="0"/>
          <w:marBottom w:val="0"/>
          <w:divBdr>
            <w:top w:val="none" w:sz="0" w:space="0" w:color="auto"/>
            <w:left w:val="none" w:sz="0" w:space="0" w:color="auto"/>
            <w:bottom w:val="none" w:sz="0" w:space="0" w:color="auto"/>
            <w:right w:val="none" w:sz="0" w:space="0" w:color="auto"/>
          </w:divBdr>
        </w:div>
        <w:div w:id="870730225">
          <w:marLeft w:val="0"/>
          <w:marRight w:val="0"/>
          <w:marTop w:val="0"/>
          <w:marBottom w:val="0"/>
          <w:divBdr>
            <w:top w:val="none" w:sz="0" w:space="0" w:color="auto"/>
            <w:left w:val="none" w:sz="0" w:space="0" w:color="auto"/>
            <w:bottom w:val="none" w:sz="0" w:space="0" w:color="auto"/>
            <w:right w:val="none" w:sz="0" w:space="0" w:color="auto"/>
          </w:divBdr>
        </w:div>
        <w:div w:id="811749965">
          <w:marLeft w:val="0"/>
          <w:marRight w:val="0"/>
          <w:marTop w:val="0"/>
          <w:marBottom w:val="0"/>
          <w:divBdr>
            <w:top w:val="none" w:sz="0" w:space="0" w:color="auto"/>
            <w:left w:val="none" w:sz="0" w:space="0" w:color="auto"/>
            <w:bottom w:val="none" w:sz="0" w:space="0" w:color="auto"/>
            <w:right w:val="none" w:sz="0" w:space="0" w:color="auto"/>
          </w:divBdr>
        </w:div>
        <w:div w:id="2066639074">
          <w:marLeft w:val="0"/>
          <w:marRight w:val="0"/>
          <w:marTop w:val="0"/>
          <w:marBottom w:val="0"/>
          <w:divBdr>
            <w:top w:val="none" w:sz="0" w:space="0" w:color="auto"/>
            <w:left w:val="none" w:sz="0" w:space="0" w:color="auto"/>
            <w:bottom w:val="none" w:sz="0" w:space="0" w:color="auto"/>
            <w:right w:val="none" w:sz="0" w:space="0" w:color="auto"/>
          </w:divBdr>
        </w:div>
        <w:div w:id="1382943798">
          <w:marLeft w:val="0"/>
          <w:marRight w:val="0"/>
          <w:marTop w:val="0"/>
          <w:marBottom w:val="0"/>
          <w:divBdr>
            <w:top w:val="none" w:sz="0" w:space="0" w:color="auto"/>
            <w:left w:val="none" w:sz="0" w:space="0" w:color="auto"/>
            <w:bottom w:val="none" w:sz="0" w:space="0" w:color="auto"/>
            <w:right w:val="none" w:sz="0" w:space="0" w:color="auto"/>
          </w:divBdr>
        </w:div>
        <w:div w:id="305283529">
          <w:marLeft w:val="0"/>
          <w:marRight w:val="0"/>
          <w:marTop w:val="0"/>
          <w:marBottom w:val="0"/>
          <w:divBdr>
            <w:top w:val="none" w:sz="0" w:space="0" w:color="auto"/>
            <w:left w:val="none" w:sz="0" w:space="0" w:color="auto"/>
            <w:bottom w:val="none" w:sz="0" w:space="0" w:color="auto"/>
            <w:right w:val="none" w:sz="0" w:space="0" w:color="auto"/>
          </w:divBdr>
        </w:div>
        <w:div w:id="1405254346">
          <w:marLeft w:val="0"/>
          <w:marRight w:val="0"/>
          <w:marTop w:val="0"/>
          <w:marBottom w:val="0"/>
          <w:divBdr>
            <w:top w:val="none" w:sz="0" w:space="0" w:color="auto"/>
            <w:left w:val="none" w:sz="0" w:space="0" w:color="auto"/>
            <w:bottom w:val="none" w:sz="0" w:space="0" w:color="auto"/>
            <w:right w:val="none" w:sz="0" w:space="0" w:color="auto"/>
          </w:divBdr>
        </w:div>
        <w:div w:id="1190682824">
          <w:marLeft w:val="0"/>
          <w:marRight w:val="0"/>
          <w:marTop w:val="0"/>
          <w:marBottom w:val="0"/>
          <w:divBdr>
            <w:top w:val="none" w:sz="0" w:space="0" w:color="auto"/>
            <w:left w:val="none" w:sz="0" w:space="0" w:color="auto"/>
            <w:bottom w:val="none" w:sz="0" w:space="0" w:color="auto"/>
            <w:right w:val="none" w:sz="0" w:space="0" w:color="auto"/>
          </w:divBdr>
        </w:div>
        <w:div w:id="278030663">
          <w:marLeft w:val="0"/>
          <w:marRight w:val="0"/>
          <w:marTop w:val="0"/>
          <w:marBottom w:val="0"/>
          <w:divBdr>
            <w:top w:val="none" w:sz="0" w:space="0" w:color="auto"/>
            <w:left w:val="none" w:sz="0" w:space="0" w:color="auto"/>
            <w:bottom w:val="none" w:sz="0" w:space="0" w:color="auto"/>
            <w:right w:val="none" w:sz="0" w:space="0" w:color="auto"/>
          </w:divBdr>
        </w:div>
        <w:div w:id="39404168">
          <w:marLeft w:val="0"/>
          <w:marRight w:val="0"/>
          <w:marTop w:val="0"/>
          <w:marBottom w:val="0"/>
          <w:divBdr>
            <w:top w:val="none" w:sz="0" w:space="0" w:color="auto"/>
            <w:left w:val="none" w:sz="0" w:space="0" w:color="auto"/>
            <w:bottom w:val="none" w:sz="0" w:space="0" w:color="auto"/>
            <w:right w:val="none" w:sz="0" w:space="0" w:color="auto"/>
          </w:divBdr>
        </w:div>
        <w:div w:id="1922327619">
          <w:marLeft w:val="0"/>
          <w:marRight w:val="0"/>
          <w:marTop w:val="0"/>
          <w:marBottom w:val="0"/>
          <w:divBdr>
            <w:top w:val="none" w:sz="0" w:space="0" w:color="auto"/>
            <w:left w:val="none" w:sz="0" w:space="0" w:color="auto"/>
            <w:bottom w:val="none" w:sz="0" w:space="0" w:color="auto"/>
            <w:right w:val="none" w:sz="0" w:space="0" w:color="auto"/>
          </w:divBdr>
        </w:div>
        <w:div w:id="382368731">
          <w:marLeft w:val="0"/>
          <w:marRight w:val="0"/>
          <w:marTop w:val="0"/>
          <w:marBottom w:val="0"/>
          <w:divBdr>
            <w:top w:val="none" w:sz="0" w:space="0" w:color="auto"/>
            <w:left w:val="none" w:sz="0" w:space="0" w:color="auto"/>
            <w:bottom w:val="none" w:sz="0" w:space="0" w:color="auto"/>
            <w:right w:val="none" w:sz="0" w:space="0" w:color="auto"/>
          </w:divBdr>
        </w:div>
        <w:div w:id="751707778">
          <w:marLeft w:val="0"/>
          <w:marRight w:val="0"/>
          <w:marTop w:val="0"/>
          <w:marBottom w:val="0"/>
          <w:divBdr>
            <w:top w:val="none" w:sz="0" w:space="0" w:color="auto"/>
            <w:left w:val="none" w:sz="0" w:space="0" w:color="auto"/>
            <w:bottom w:val="none" w:sz="0" w:space="0" w:color="auto"/>
            <w:right w:val="none" w:sz="0" w:space="0" w:color="auto"/>
          </w:divBdr>
        </w:div>
        <w:div w:id="1260337673">
          <w:marLeft w:val="0"/>
          <w:marRight w:val="0"/>
          <w:marTop w:val="0"/>
          <w:marBottom w:val="0"/>
          <w:divBdr>
            <w:top w:val="none" w:sz="0" w:space="0" w:color="auto"/>
            <w:left w:val="none" w:sz="0" w:space="0" w:color="auto"/>
            <w:bottom w:val="none" w:sz="0" w:space="0" w:color="auto"/>
            <w:right w:val="none" w:sz="0" w:space="0" w:color="auto"/>
          </w:divBdr>
        </w:div>
        <w:div w:id="270624750">
          <w:marLeft w:val="0"/>
          <w:marRight w:val="0"/>
          <w:marTop w:val="0"/>
          <w:marBottom w:val="0"/>
          <w:divBdr>
            <w:top w:val="none" w:sz="0" w:space="0" w:color="auto"/>
            <w:left w:val="none" w:sz="0" w:space="0" w:color="auto"/>
            <w:bottom w:val="none" w:sz="0" w:space="0" w:color="auto"/>
            <w:right w:val="none" w:sz="0" w:space="0" w:color="auto"/>
          </w:divBdr>
        </w:div>
        <w:div w:id="1311711406">
          <w:marLeft w:val="0"/>
          <w:marRight w:val="0"/>
          <w:marTop w:val="0"/>
          <w:marBottom w:val="0"/>
          <w:divBdr>
            <w:top w:val="none" w:sz="0" w:space="0" w:color="auto"/>
            <w:left w:val="none" w:sz="0" w:space="0" w:color="auto"/>
            <w:bottom w:val="none" w:sz="0" w:space="0" w:color="auto"/>
            <w:right w:val="none" w:sz="0" w:space="0" w:color="auto"/>
          </w:divBdr>
        </w:div>
        <w:div w:id="1108888655">
          <w:marLeft w:val="0"/>
          <w:marRight w:val="0"/>
          <w:marTop w:val="0"/>
          <w:marBottom w:val="0"/>
          <w:divBdr>
            <w:top w:val="none" w:sz="0" w:space="0" w:color="auto"/>
            <w:left w:val="none" w:sz="0" w:space="0" w:color="auto"/>
            <w:bottom w:val="none" w:sz="0" w:space="0" w:color="auto"/>
            <w:right w:val="none" w:sz="0" w:space="0" w:color="auto"/>
          </w:divBdr>
        </w:div>
        <w:div w:id="127282276">
          <w:marLeft w:val="0"/>
          <w:marRight w:val="0"/>
          <w:marTop w:val="0"/>
          <w:marBottom w:val="0"/>
          <w:divBdr>
            <w:top w:val="none" w:sz="0" w:space="0" w:color="auto"/>
            <w:left w:val="none" w:sz="0" w:space="0" w:color="auto"/>
            <w:bottom w:val="none" w:sz="0" w:space="0" w:color="auto"/>
            <w:right w:val="none" w:sz="0" w:space="0" w:color="auto"/>
          </w:divBdr>
        </w:div>
        <w:div w:id="51927598">
          <w:marLeft w:val="0"/>
          <w:marRight w:val="0"/>
          <w:marTop w:val="0"/>
          <w:marBottom w:val="0"/>
          <w:divBdr>
            <w:top w:val="none" w:sz="0" w:space="0" w:color="auto"/>
            <w:left w:val="none" w:sz="0" w:space="0" w:color="auto"/>
            <w:bottom w:val="none" w:sz="0" w:space="0" w:color="auto"/>
            <w:right w:val="none" w:sz="0" w:space="0" w:color="auto"/>
          </w:divBdr>
        </w:div>
        <w:div w:id="975795648">
          <w:marLeft w:val="0"/>
          <w:marRight w:val="0"/>
          <w:marTop w:val="0"/>
          <w:marBottom w:val="0"/>
          <w:divBdr>
            <w:top w:val="none" w:sz="0" w:space="0" w:color="auto"/>
            <w:left w:val="none" w:sz="0" w:space="0" w:color="auto"/>
            <w:bottom w:val="none" w:sz="0" w:space="0" w:color="auto"/>
            <w:right w:val="none" w:sz="0" w:space="0" w:color="auto"/>
          </w:divBdr>
        </w:div>
        <w:div w:id="2012023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146A82-9E28-4014-8A3F-F5BF365BF5A5}"/>
</file>

<file path=customXml/itemProps2.xml><?xml version="1.0" encoding="utf-8"?>
<ds:datastoreItem xmlns:ds="http://schemas.openxmlformats.org/officeDocument/2006/customXml" ds:itemID="{8F130B1D-8E81-4EB1-8C11-582CCC380573}">
  <ds:schemaRefs>
    <ds:schemaRef ds:uri="http://schemas.microsoft.com/sharepoint/v3/contenttype/forms"/>
  </ds:schemaRefs>
</ds:datastoreItem>
</file>

<file path=customXml/itemProps3.xml><?xml version="1.0" encoding="utf-8"?>
<ds:datastoreItem xmlns:ds="http://schemas.openxmlformats.org/officeDocument/2006/customXml" ds:itemID="{3713D43A-FEB3-462D-B4FF-B6C182DA2C94}">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terms/"/>
    <ds:schemaRef ds:uri="http://www.w3.org/XML/1998/namespace"/>
    <ds:schemaRef ds:uri="54ead2d7-4097-4589-a357-7110c2facf25"/>
    <ds:schemaRef ds:uri="92090a52-1632-4500-a6c1-5f4f4633afb0"/>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20</cp:revision>
  <dcterms:created xsi:type="dcterms:W3CDTF">2019-05-17T11:11:00Z</dcterms:created>
  <dcterms:modified xsi:type="dcterms:W3CDTF">2022-08-21T07:50:00Z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