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p14">
  <w:body>
    <w:p w:rsidRPr="00AA7741" w:rsidR="005B5F51" w:rsidP="00703250" w:rsidRDefault="00703250" w14:paraId="693D7F82" w14:textId="7E969AA6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style="position:absolute;margin-left:-14.15pt;margin-top:-16.8pt;width:295.4pt;height:9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67A096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style="position:absolute;margin-left:290.6pt;margin-top:-16.8pt;width:208.6pt;height:6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54F35FD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7A54C53" w:rsidR="00703250">
        <w:rPr>
          <w:b w:val="1"/>
          <w:bCs w:val="1"/>
        </w:rPr>
        <w:t xml:space="preserve"> </w:t>
      </w:r>
      <w:r w:rsidRPr="47A54C53" w:rsidR="0061553E">
        <w:rPr>
          <w:b w:val="1"/>
          <w:bCs w:val="1"/>
          <w:sz w:val="32"/>
          <w:szCs w:val="32"/>
        </w:rPr>
        <w:t xml:space="preserve">A level Year </w:t>
      </w:r>
      <w:proofErr w:type="gramStart"/>
      <w:r w:rsidR="007E6C33">
        <w:rPr>
          <w:b w:val="1"/>
          <w:bCs w:val="1"/>
          <w:sz w:val="32"/>
          <w:szCs w:val="32"/>
        </w:rPr>
        <w:t xml:space="preserve">2 </w:t>
      </w:r>
      <w:r w:rsidRPr="47A54C53" w:rsidR="0061553E">
        <w:rPr>
          <w:b w:val="1"/>
          <w:bCs w:val="1"/>
          <w:sz w:val="32"/>
          <w:szCs w:val="32"/>
        </w:rPr>
        <w:t xml:space="preserve"> </w:t>
      </w:r>
      <w:proofErr w:type="spellStart"/>
      <w:r w:rsidRPr="003E045D" w:rsidR="0061553E">
        <w:rPr>
          <w:sz w:val="32"/>
          <w:szCs w:val="32"/>
        </w:rPr>
        <w:t>Eduqas</w:t>
      </w:r>
      <w:proofErr w:type="gramEnd"/>
      <w:proofErr w:type="spellEnd"/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DF2E2D">
        <w:rPr>
          <w:sz w:val="32"/>
          <w:szCs w:val="32"/>
        </w:rPr>
        <w:t>3</w:t>
      </w:r>
    </w:p>
    <w:p w:rsidR="00703250" w:rsidP="00703250" w:rsidRDefault="00A069F1" w14:paraId="693D7F86" w14:textId="4BA83B4A">
      <w:pPr>
        <w:rPr>
          <w:b/>
          <w:sz w:val="32"/>
          <w:szCs w:val="32"/>
        </w:rPr>
      </w:pPr>
      <w:r>
        <w:rPr>
          <w:b/>
          <w:sz w:val="32"/>
          <w:szCs w:val="32"/>
        </w:rPr>
        <w:t>Nervous System</w:t>
      </w:r>
    </w:p>
    <w:p w:rsidR="0025354E" w:rsidP="00703250" w:rsidRDefault="0025354E" w14:paraId="6DE99D21" w14:textId="363DEE87">
      <w:pPr>
        <w:rPr>
          <w:b/>
          <w:sz w:val="32"/>
          <w:szCs w:val="32"/>
        </w:rPr>
      </w:pPr>
    </w:p>
    <w:p w:rsidR="0025354E" w:rsidP="00703250" w:rsidRDefault="0025354E" w14:paraId="00F48E7C" w14:textId="77777777">
      <w:pPr>
        <w:rPr>
          <w:lang w:val="en-U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426"/>
        <w:gridCol w:w="425"/>
        <w:gridCol w:w="425"/>
      </w:tblGrid>
      <w:tr w:rsidRPr="0044469D" w:rsidR="00D44F26" w:rsidTr="47A54C53" w14:paraId="030B1FEF" w14:textId="77777777">
        <w:trPr>
          <w:trHeight w:val="546"/>
        </w:trPr>
        <w:tc>
          <w:tcPr>
            <w:tcW w:w="567" w:type="dxa"/>
          </w:tcPr>
          <w:p w:rsidR="00D44F26" w:rsidP="00D44F26" w:rsidRDefault="00D44F26" w14:paraId="2D598741" w14:textId="77777777">
            <w:pPr>
              <w:rPr>
                <w:lang w:val="en-US"/>
              </w:rPr>
            </w:pPr>
          </w:p>
        </w:tc>
        <w:tc>
          <w:tcPr>
            <w:tcW w:w="7371" w:type="dxa"/>
            <w:vAlign w:val="bottom"/>
          </w:tcPr>
          <w:p w:rsidR="00D44F26" w:rsidP="00D44F26" w:rsidRDefault="00D44F26" w14:paraId="6B6735B4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44F26" w:rsidP="00D44F26" w:rsidRDefault="00D44F26" w14:paraId="5EA681A2" w14:textId="65A043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Pr="0044469D" w:rsidR="00D44F26" w:rsidP="00D44F26" w:rsidRDefault="00D44F26" w14:paraId="34C80675" w14:textId="6419C3F1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</w:tcPr>
          <w:p w:rsidRPr="0044469D" w:rsidR="00D44F26" w:rsidP="00D44F26" w:rsidRDefault="00D44F26" w14:paraId="78AC91D7" w14:textId="4B7EDF0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</w:tcPr>
          <w:p w:rsidRPr="0044469D" w:rsidR="00D44F26" w:rsidP="00D44F26" w:rsidRDefault="00D44F26" w14:paraId="0F63CF0F" w14:textId="5D3EC74A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Pr="0044469D" w:rsidR="00FB44F9" w:rsidTr="00FE35D0" w14:paraId="693D7F90" w14:textId="77777777">
        <w:trPr>
          <w:trHeight w:val="584"/>
        </w:trPr>
        <w:tc>
          <w:tcPr>
            <w:tcW w:w="567" w:type="dxa"/>
          </w:tcPr>
          <w:p w:rsidR="00FB44F9" w:rsidP="00FB44F9" w:rsidRDefault="00FB44F9" w14:paraId="693D7F8B" w14:textId="77F6E4C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</w:tcPr>
          <w:p w:rsidRPr="00025317" w:rsidR="00FB44F9" w:rsidP="00F56C79" w:rsidRDefault="001A6D9A" w14:paraId="693D7F8D" w14:textId="17BB3C8C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the components of a nervous response; from the detection of internal and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external stimuli by receptors to the response by the effector</w:t>
            </w:r>
          </w:p>
        </w:tc>
        <w:tc>
          <w:tcPr>
            <w:tcW w:w="426" w:type="dxa"/>
          </w:tcPr>
          <w:p w:rsidRPr="0044469D" w:rsidR="00FB44F9" w:rsidP="00FB44F9" w:rsidRDefault="00FB44F9" w14:paraId="771F04F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FB44F9" w:rsidP="00FB44F9" w:rsidRDefault="00FB44F9" w14:paraId="680C3BEE" w14:textId="7F623F30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FB44F9" w:rsidP="00FB44F9" w:rsidRDefault="00FB44F9" w14:paraId="693D7F8E" w14:textId="2F804CBA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E35D0" w:rsidTr="00025435" w14:paraId="2A5C65E1" w14:textId="77777777">
        <w:tc>
          <w:tcPr>
            <w:tcW w:w="567" w:type="dxa"/>
          </w:tcPr>
          <w:p w:rsidR="00FE35D0" w:rsidP="00FB44F9" w:rsidRDefault="00FE35D0" w14:paraId="310786C5" w14:textId="12DFD3A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1" w:type="dxa"/>
          </w:tcPr>
          <w:p w:rsidR="00FE35D0" w:rsidP="00FE35D0" w:rsidRDefault="001A6D9A" w14:paraId="08CA0EAF" w14:textId="719F749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main areas of the spinal cord, including examination of</w:t>
            </w:r>
            <w:bookmarkStart w:name="_GoBack" w:id="0"/>
            <w:bookmarkEnd w:id="0"/>
            <w:r>
              <w:rPr>
                <w:rFonts w:ascii="Arial" w:hAnsi="Arial" w:cs="Arial"/>
              </w:rPr>
              <w:t xml:space="preserve"> T.S. spinal cord</w:t>
            </w:r>
          </w:p>
        </w:tc>
        <w:tc>
          <w:tcPr>
            <w:tcW w:w="426" w:type="dxa"/>
          </w:tcPr>
          <w:p w:rsidRPr="0044469D" w:rsidR="00FE35D0" w:rsidP="00FB44F9" w:rsidRDefault="00FE35D0" w14:paraId="4AA1FE41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FE35D0" w:rsidP="00FB44F9" w:rsidRDefault="00FE35D0" w14:paraId="43A3E3AC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FE35D0" w:rsidP="00FB44F9" w:rsidRDefault="00FE35D0" w14:paraId="01621215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E35D0" w:rsidTr="00025435" w14:paraId="623066C9" w14:textId="77777777">
        <w:tc>
          <w:tcPr>
            <w:tcW w:w="567" w:type="dxa"/>
          </w:tcPr>
          <w:p w:rsidR="00FE35D0" w:rsidP="00FB44F9" w:rsidRDefault="00FE35D0" w14:paraId="35BD2FB3" w14:textId="2FC7FF2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71" w:type="dxa"/>
          </w:tcPr>
          <w:p w:rsidR="001A6D9A" w:rsidP="001A6D9A" w:rsidRDefault="001A6D9A" w14:paraId="55688123" w14:textId="19F10D3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basic pattern of spinal nerves in relation to the spinal cord including the</w:t>
            </w:r>
            <w:r w:rsidR="00706E1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dorsal root and ventral root</w:t>
            </w:r>
          </w:p>
          <w:p w:rsidR="00385426" w:rsidP="00050D3A" w:rsidRDefault="00385426" w14:paraId="35DBA588" w14:textId="6FEDBC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Pr="0044469D" w:rsidR="00FE35D0" w:rsidP="00FB44F9" w:rsidRDefault="00FE35D0" w14:paraId="466A16BE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FE35D0" w:rsidP="00FB44F9" w:rsidRDefault="00FE35D0" w14:paraId="6EF743AC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FE35D0" w:rsidP="00FB44F9" w:rsidRDefault="00FE35D0" w14:paraId="1EEC16B9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E35D0" w:rsidTr="00025435" w14:paraId="7D3BEB81" w14:textId="77777777">
        <w:tc>
          <w:tcPr>
            <w:tcW w:w="567" w:type="dxa"/>
          </w:tcPr>
          <w:p w:rsidR="00FE35D0" w:rsidP="00FB44F9" w:rsidRDefault="00FE35D0" w14:paraId="75E413F8" w14:textId="2694E95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71" w:type="dxa"/>
          </w:tcPr>
          <w:p w:rsidR="00FE35D0" w:rsidP="00AB52B6" w:rsidRDefault="001A6D9A" w14:paraId="49DF00F6" w14:textId="7D82F0E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simple reflex arc as the basis for rapid, protective, involuntary actions</w:t>
            </w:r>
          </w:p>
        </w:tc>
        <w:tc>
          <w:tcPr>
            <w:tcW w:w="426" w:type="dxa"/>
          </w:tcPr>
          <w:p w:rsidRPr="0044469D" w:rsidR="00FE35D0" w:rsidP="00FB44F9" w:rsidRDefault="00FE35D0" w14:paraId="0B34BE8D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FE35D0" w:rsidP="00FB44F9" w:rsidRDefault="00FE35D0" w14:paraId="017EF142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FE35D0" w:rsidP="00FB44F9" w:rsidRDefault="00FE35D0" w14:paraId="7DFA0FC5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B44F9" w:rsidTr="00025435" w14:paraId="356458E3" w14:textId="77777777">
        <w:tc>
          <w:tcPr>
            <w:tcW w:w="567" w:type="dxa"/>
          </w:tcPr>
          <w:p w:rsidR="00FB44F9" w:rsidP="00FB44F9" w:rsidRDefault="00FE35D0" w14:paraId="37416AFA" w14:textId="0226C4F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71" w:type="dxa"/>
          </w:tcPr>
          <w:p w:rsidR="001A6D9A" w:rsidP="001A6D9A" w:rsidRDefault="001A6D9A" w14:paraId="06684B2D" w14:textId="5B708B5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structure of a nerve net in Cnidaria and be able to draw comparisons with</w:t>
            </w:r>
            <w:r w:rsidR="00706E1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the nervous systems in more complex organisms</w:t>
            </w:r>
          </w:p>
          <w:p w:rsidRPr="00025317" w:rsidR="00FB44F9" w:rsidP="00FE35D0" w:rsidRDefault="00FB44F9" w14:paraId="63B1BECD" w14:textId="06C4B66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Pr="0044469D" w:rsidR="00FB44F9" w:rsidP="00FB44F9" w:rsidRDefault="00FB44F9" w14:paraId="34F1B15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FB44F9" w:rsidP="00FB44F9" w:rsidRDefault="00FB44F9" w14:paraId="372D1B8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FB44F9" w:rsidP="00FB44F9" w:rsidRDefault="00FB44F9" w14:paraId="58865B2B" w14:textId="7A5EC1FF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B44F9" w:rsidTr="00025435" w14:paraId="76BC4D60" w14:textId="77777777">
        <w:tc>
          <w:tcPr>
            <w:tcW w:w="567" w:type="dxa"/>
          </w:tcPr>
          <w:p w:rsidR="00FB44F9" w:rsidP="00FB44F9" w:rsidRDefault="00FE35D0" w14:paraId="63847C59" w14:textId="62E341F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71" w:type="dxa"/>
          </w:tcPr>
          <w:p w:rsidRPr="003E045D" w:rsidR="00FB44F9" w:rsidP="00BA55C1" w:rsidRDefault="001A6D9A" w14:paraId="6CA35BA3" w14:textId="259305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structure of a motor neurone including drawing and labelling of diagram</w:t>
            </w:r>
          </w:p>
        </w:tc>
        <w:tc>
          <w:tcPr>
            <w:tcW w:w="426" w:type="dxa"/>
          </w:tcPr>
          <w:p w:rsidRPr="0044469D" w:rsidR="00FB44F9" w:rsidP="00FB44F9" w:rsidRDefault="00FB44F9" w14:paraId="51FF7F5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FB44F9" w:rsidP="00FB44F9" w:rsidRDefault="00FB44F9" w14:paraId="51C501A6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="00FB44F9" w:rsidP="00FB44F9" w:rsidRDefault="00FB44F9" w14:paraId="0DDD1D5E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B44F9" w:rsidTr="00025435" w14:paraId="0CCF6EEF" w14:textId="77777777">
        <w:tc>
          <w:tcPr>
            <w:tcW w:w="567" w:type="dxa"/>
          </w:tcPr>
          <w:p w:rsidR="00FB44F9" w:rsidP="00FB44F9" w:rsidRDefault="00FE35D0" w14:paraId="30F15EDA" w14:textId="2F5B9F9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71" w:type="dxa"/>
          </w:tcPr>
          <w:p w:rsidRPr="003E045D" w:rsidR="00FB44F9" w:rsidP="00050D3A" w:rsidRDefault="001A6D9A" w14:paraId="36D09827" w14:textId="2187A16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nature and transmission of the nerve impulse</w:t>
            </w:r>
          </w:p>
        </w:tc>
        <w:tc>
          <w:tcPr>
            <w:tcW w:w="426" w:type="dxa"/>
          </w:tcPr>
          <w:p w:rsidRPr="0044469D" w:rsidR="00FB44F9" w:rsidP="00FB44F9" w:rsidRDefault="00FB44F9" w14:paraId="7B69EA8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FB44F9" w:rsidP="00FB44F9" w:rsidRDefault="00FB44F9" w14:paraId="29573F7F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="00FB44F9" w:rsidP="00FB44F9" w:rsidRDefault="00FB44F9" w14:paraId="132BA7C2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12692A" w:rsidTr="00025435" w14:paraId="1A4D854C" w14:textId="77777777">
        <w:tc>
          <w:tcPr>
            <w:tcW w:w="567" w:type="dxa"/>
          </w:tcPr>
          <w:p w:rsidR="0012692A" w:rsidP="00FB44F9" w:rsidRDefault="00FE35D0" w14:paraId="1A504394" w14:textId="07C570A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71" w:type="dxa"/>
          </w:tcPr>
          <w:p w:rsidR="0012692A" w:rsidP="0012692A" w:rsidRDefault="001A6D9A" w14:paraId="143D4369" w14:textId="167202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to analyse oscilloscope traces showing the passage of an action potential</w:t>
            </w:r>
          </w:p>
        </w:tc>
        <w:tc>
          <w:tcPr>
            <w:tcW w:w="426" w:type="dxa"/>
          </w:tcPr>
          <w:p w:rsidRPr="0044469D" w:rsidR="0012692A" w:rsidP="00FB44F9" w:rsidRDefault="0012692A" w14:paraId="0D4FC0EE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12692A" w:rsidP="00FB44F9" w:rsidRDefault="0012692A" w14:paraId="47A91D4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="0012692A" w:rsidP="00FB44F9" w:rsidRDefault="0012692A" w14:paraId="3DD47306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12692A" w:rsidTr="00025435" w14:paraId="3F4D5C5D" w14:textId="77777777">
        <w:tc>
          <w:tcPr>
            <w:tcW w:w="567" w:type="dxa"/>
          </w:tcPr>
          <w:p w:rsidR="0012692A" w:rsidP="00FB44F9" w:rsidRDefault="00FE35D0" w14:paraId="6A1DF93D" w14:textId="6721B31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71" w:type="dxa"/>
          </w:tcPr>
          <w:p w:rsidR="001A6D9A" w:rsidP="001A6D9A" w:rsidRDefault="001A6D9A" w14:paraId="2D299FE3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factors affecting speed of conduction of a nervous impulse in other organisms</w:t>
            </w:r>
          </w:p>
          <w:p w:rsidR="0012692A" w:rsidP="00706E13" w:rsidRDefault="001A6D9A" w14:paraId="1AEF8B5A" w14:textId="3FFD456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6" w:type="dxa"/>
          </w:tcPr>
          <w:p w:rsidRPr="0044469D" w:rsidR="0012692A" w:rsidP="00FB44F9" w:rsidRDefault="0012692A" w14:paraId="72C1CEA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12692A" w:rsidP="00FB44F9" w:rsidRDefault="0012692A" w14:paraId="10214658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="0012692A" w:rsidP="00FB44F9" w:rsidRDefault="0012692A" w14:paraId="67944CA6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1A6D9A" w:rsidTr="00025435" w14:paraId="6C1D9C77" w14:textId="77777777">
        <w:tc>
          <w:tcPr>
            <w:tcW w:w="567" w:type="dxa"/>
          </w:tcPr>
          <w:p w:rsidR="001A6D9A" w:rsidP="00FB44F9" w:rsidRDefault="00706E13" w14:paraId="28E163B7" w14:textId="7A27985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371" w:type="dxa"/>
          </w:tcPr>
          <w:p w:rsidR="001A6D9A" w:rsidP="001A6D9A" w:rsidRDefault="001A6D9A" w14:paraId="751EE141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structure and role of a synapse</w:t>
            </w:r>
            <w:r>
              <w:rPr>
                <w:rFonts w:ascii="Arial" w:hAnsi="Arial" w:cs="Arial"/>
              </w:rPr>
              <w:t xml:space="preserve"> and </w:t>
            </w:r>
            <w:r>
              <w:rPr>
                <w:rFonts w:ascii="Arial" w:hAnsi="Arial" w:cs="Arial"/>
              </w:rPr>
              <w:t>the process of synaptic transmission</w:t>
            </w:r>
          </w:p>
          <w:p w:rsidR="00706E13" w:rsidP="001A6D9A" w:rsidRDefault="00706E13" w14:paraId="69BB268A" w14:textId="5C0CE0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Pr="0044469D" w:rsidR="001A6D9A" w:rsidP="00FB44F9" w:rsidRDefault="001A6D9A" w14:paraId="4BC26BC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1A6D9A" w:rsidP="00FB44F9" w:rsidRDefault="001A6D9A" w14:paraId="7CAD7D7E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="001A6D9A" w:rsidP="00FB44F9" w:rsidRDefault="001A6D9A" w14:paraId="26B44090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1A6D9A" w:rsidTr="00025435" w14:paraId="7C9F2435" w14:textId="77777777">
        <w:tc>
          <w:tcPr>
            <w:tcW w:w="567" w:type="dxa"/>
          </w:tcPr>
          <w:p w:rsidR="001A6D9A" w:rsidP="00FB44F9" w:rsidRDefault="00706E13" w14:paraId="47087E5C" w14:textId="42379095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71" w:type="dxa"/>
          </w:tcPr>
          <w:p w:rsidR="001A6D9A" w:rsidP="00706E13" w:rsidRDefault="00706E13" w14:paraId="2BE47673" w14:textId="72DC7A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effect of chemicals e.g. organophosphates and psychoactive drugs on the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transmission of impulses</w:t>
            </w:r>
          </w:p>
        </w:tc>
        <w:tc>
          <w:tcPr>
            <w:tcW w:w="426" w:type="dxa"/>
          </w:tcPr>
          <w:p w:rsidRPr="0044469D" w:rsidR="001A6D9A" w:rsidP="00FB44F9" w:rsidRDefault="001A6D9A" w14:paraId="76A0EA3F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1A6D9A" w:rsidP="00FB44F9" w:rsidRDefault="001A6D9A" w14:paraId="1647763D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="001A6D9A" w:rsidP="00FB44F9" w:rsidRDefault="001A6D9A" w14:paraId="4E8FC5AC" w14:textId="77777777">
            <w:pPr>
              <w:rPr>
                <w:sz w:val="36"/>
                <w:szCs w:val="36"/>
                <w:lang w:val="en-US"/>
              </w:rPr>
            </w:pPr>
          </w:p>
        </w:tc>
      </w:tr>
    </w:tbl>
    <w:p w:rsidR="00BA55C1" w:rsidP="00395C33" w:rsidRDefault="00BA55C1" w14:paraId="73DE09AC" w14:textId="7777777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F256E5" w:rsidP="00395C33" w:rsidRDefault="00F256E5" w14:paraId="18895881" w14:textId="4964AB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 w:val="1"/>
          <w:bCs w:val="1"/>
        </w:rPr>
      </w:pPr>
    </w:p>
    <w:sectPr w:rsidR="00F256E5" w:rsidSect="0042473B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proofState w:spelling="clean" w:grammar="dirty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363EA"/>
    <w:rsid w:val="00050D3A"/>
    <w:rsid w:val="00093C8C"/>
    <w:rsid w:val="00094CDD"/>
    <w:rsid w:val="000A206A"/>
    <w:rsid w:val="000C234D"/>
    <w:rsid w:val="000D373E"/>
    <w:rsid w:val="00115006"/>
    <w:rsid w:val="001203AE"/>
    <w:rsid w:val="0012692A"/>
    <w:rsid w:val="00173E8B"/>
    <w:rsid w:val="001A1152"/>
    <w:rsid w:val="001A47FE"/>
    <w:rsid w:val="001A6D9A"/>
    <w:rsid w:val="00203DA8"/>
    <w:rsid w:val="0025354E"/>
    <w:rsid w:val="002F68EF"/>
    <w:rsid w:val="00346A2F"/>
    <w:rsid w:val="00360AB6"/>
    <w:rsid w:val="00385426"/>
    <w:rsid w:val="00395C33"/>
    <w:rsid w:val="003A58FE"/>
    <w:rsid w:val="003C4E09"/>
    <w:rsid w:val="003E045D"/>
    <w:rsid w:val="0042473B"/>
    <w:rsid w:val="00431D7D"/>
    <w:rsid w:val="0044469D"/>
    <w:rsid w:val="004C5421"/>
    <w:rsid w:val="00574AA1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E64FF"/>
    <w:rsid w:val="006F45B8"/>
    <w:rsid w:val="006F75AE"/>
    <w:rsid w:val="00703250"/>
    <w:rsid w:val="00706E13"/>
    <w:rsid w:val="007214D5"/>
    <w:rsid w:val="007A644F"/>
    <w:rsid w:val="007C169A"/>
    <w:rsid w:val="007E6C33"/>
    <w:rsid w:val="008036D7"/>
    <w:rsid w:val="0089582B"/>
    <w:rsid w:val="00913E84"/>
    <w:rsid w:val="00921188"/>
    <w:rsid w:val="009216E9"/>
    <w:rsid w:val="009723FC"/>
    <w:rsid w:val="009808C0"/>
    <w:rsid w:val="009C0C49"/>
    <w:rsid w:val="00A069F1"/>
    <w:rsid w:val="00A53203"/>
    <w:rsid w:val="00AA7741"/>
    <w:rsid w:val="00AB52B6"/>
    <w:rsid w:val="00AE3F23"/>
    <w:rsid w:val="00B23B3F"/>
    <w:rsid w:val="00B50DA0"/>
    <w:rsid w:val="00B51955"/>
    <w:rsid w:val="00B5335C"/>
    <w:rsid w:val="00B67D79"/>
    <w:rsid w:val="00B84811"/>
    <w:rsid w:val="00B92CA9"/>
    <w:rsid w:val="00BA3565"/>
    <w:rsid w:val="00BA55C1"/>
    <w:rsid w:val="00CE26BD"/>
    <w:rsid w:val="00D066AE"/>
    <w:rsid w:val="00D316C4"/>
    <w:rsid w:val="00D42AE5"/>
    <w:rsid w:val="00D44F26"/>
    <w:rsid w:val="00DA61B4"/>
    <w:rsid w:val="00DF2E2D"/>
    <w:rsid w:val="00E252A5"/>
    <w:rsid w:val="00E31575"/>
    <w:rsid w:val="00EC17FF"/>
    <w:rsid w:val="00EC449B"/>
    <w:rsid w:val="00EC5A1F"/>
    <w:rsid w:val="00F256E5"/>
    <w:rsid w:val="00F56C79"/>
    <w:rsid w:val="00F85D9A"/>
    <w:rsid w:val="00F92476"/>
    <w:rsid w:val="00F97043"/>
    <w:rsid w:val="00FB44F9"/>
    <w:rsid w:val="00FE35D0"/>
    <w:rsid w:val="47A54C53"/>
    <w:rsid w:val="66F4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U-text-i" w:customStyle="1">
    <w:name w:val="U-text-i"/>
    <w:basedOn w:val="Normal"/>
    <w:rsid w:val="009216E9"/>
    <w:pPr>
      <w:spacing w:before="40" w:after="40" w:line="200" w:lineRule="atLeast"/>
    </w:pPr>
    <w:rPr>
      <w:rFonts w:ascii="Arial" w:hAnsi="Arial" w:eastAsia="Times New Roman" w:cs="Arial"/>
      <w:sz w:val="18"/>
      <w:szCs w:val="18"/>
    </w:rPr>
  </w:style>
  <w:style w:type="paragraph" w:styleId="Tableintrohead" w:customStyle="1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hAnsi="Arial" w:eastAsia="Times New Roman" w:cs="Arial"/>
      <w:b/>
      <w:sz w:val="18"/>
      <w:szCs w:val="24"/>
    </w:rPr>
  </w:style>
  <w:style w:type="paragraph" w:styleId="Tabletext" w:customStyle="1">
    <w:name w:val="Table text"/>
    <w:basedOn w:val="Normal"/>
    <w:rsid w:val="009216E9"/>
    <w:pPr>
      <w:spacing w:before="80" w:after="60" w:line="240" w:lineRule="atLeast"/>
    </w:pPr>
    <w:rPr>
      <w:rFonts w:ascii="Arial" w:hAnsi="Arial" w:eastAsia="Times New Roman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1EEC59-3D14-4B29-9D0E-919626F32C4B}"/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A1E5F-F095-45CB-9469-11DC69FA78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L.Walsh</cp:lastModifiedBy>
  <cp:revision>7</cp:revision>
  <dcterms:created xsi:type="dcterms:W3CDTF">2020-07-09T14:23:00Z</dcterms:created>
  <dcterms:modified xsi:type="dcterms:W3CDTF">2020-10-15T10:48:17Z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